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2E9E" w14:textId="43159269" w:rsidR="00920012" w:rsidRDefault="003B6E99" w:rsidP="00920012">
      <w:r>
        <w:t>Resolution 2022-01</w:t>
      </w:r>
    </w:p>
    <w:tbl>
      <w:tblPr>
        <w:tblStyle w:val="TableGrid"/>
        <w:tblW w:w="9292" w:type="dxa"/>
        <w:tblLook w:val="04A0" w:firstRow="1" w:lastRow="0" w:firstColumn="1" w:lastColumn="0" w:noHBand="0" w:noVBand="1"/>
      </w:tblPr>
      <w:tblGrid>
        <w:gridCol w:w="4855"/>
        <w:gridCol w:w="4437"/>
      </w:tblGrid>
      <w:tr w:rsidR="00920012" w14:paraId="642E58DD" w14:textId="77777777" w:rsidTr="00DC1F59">
        <w:trPr>
          <w:trHeight w:val="440"/>
        </w:trPr>
        <w:tc>
          <w:tcPr>
            <w:tcW w:w="4855" w:type="dxa"/>
            <w:vAlign w:val="center"/>
          </w:tcPr>
          <w:p w14:paraId="64AF3BE3" w14:textId="6B1981A8" w:rsidR="00920012" w:rsidRPr="000F44A8" w:rsidRDefault="00920012" w:rsidP="00920012">
            <w:pPr>
              <w:pStyle w:val="NoSpacing"/>
              <w:rPr>
                <w:b/>
                <w:bCs/>
                <w:u w:val="single"/>
              </w:rPr>
            </w:pPr>
            <w:r w:rsidRPr="000F44A8">
              <w:rPr>
                <w:b/>
                <w:bCs/>
                <w:u w:val="single"/>
              </w:rPr>
              <w:t>Type of Fee/License</w:t>
            </w:r>
          </w:p>
        </w:tc>
        <w:tc>
          <w:tcPr>
            <w:tcW w:w="4437" w:type="dxa"/>
            <w:vAlign w:val="center"/>
          </w:tcPr>
          <w:p w14:paraId="31996116" w14:textId="2A0759C7" w:rsidR="00920012" w:rsidRPr="000F44A8" w:rsidRDefault="000F44A8" w:rsidP="00C36799">
            <w:pPr>
              <w:pStyle w:val="NoSpacing"/>
              <w:rPr>
                <w:b/>
                <w:bCs/>
                <w:u w:val="single"/>
              </w:rPr>
            </w:pPr>
            <w:r w:rsidRPr="000F44A8">
              <w:rPr>
                <w:b/>
                <w:bCs/>
                <w:u w:val="single"/>
              </w:rPr>
              <w:t>Fee</w:t>
            </w:r>
          </w:p>
        </w:tc>
      </w:tr>
      <w:tr w:rsidR="00920012" w14:paraId="4334E6CB" w14:textId="77777777" w:rsidTr="00DC1F59">
        <w:trPr>
          <w:trHeight w:val="350"/>
        </w:trPr>
        <w:tc>
          <w:tcPr>
            <w:tcW w:w="4855" w:type="dxa"/>
            <w:vAlign w:val="center"/>
          </w:tcPr>
          <w:p w14:paraId="61140840" w14:textId="51544B2F" w:rsidR="00920012" w:rsidRPr="00C36799" w:rsidRDefault="00920012" w:rsidP="00920012">
            <w:pPr>
              <w:pStyle w:val="NoSpacing"/>
              <w:rPr>
                <w:b/>
                <w:bCs/>
              </w:rPr>
            </w:pPr>
            <w:r w:rsidRPr="00C36799">
              <w:rPr>
                <w:b/>
                <w:bCs/>
              </w:rPr>
              <w:t>Liquor Licensing</w:t>
            </w:r>
          </w:p>
        </w:tc>
        <w:tc>
          <w:tcPr>
            <w:tcW w:w="4437" w:type="dxa"/>
            <w:vAlign w:val="center"/>
          </w:tcPr>
          <w:p w14:paraId="588D63A7" w14:textId="77777777" w:rsidR="00920012" w:rsidRDefault="00920012" w:rsidP="00C36799">
            <w:pPr>
              <w:pStyle w:val="NoSpacing"/>
            </w:pPr>
          </w:p>
        </w:tc>
      </w:tr>
      <w:tr w:rsidR="000C6D3B" w14:paraId="588B32A6" w14:textId="77777777" w:rsidTr="00DC1F59">
        <w:trPr>
          <w:trHeight w:val="440"/>
        </w:trPr>
        <w:tc>
          <w:tcPr>
            <w:tcW w:w="4855" w:type="dxa"/>
            <w:vAlign w:val="center"/>
          </w:tcPr>
          <w:p w14:paraId="2D3453C7" w14:textId="5B5BE461" w:rsidR="000C6D3B" w:rsidRPr="000C6D3B" w:rsidRDefault="000C6D3B" w:rsidP="00920012">
            <w:pPr>
              <w:pStyle w:val="NoSpacing"/>
            </w:pPr>
            <w:r w:rsidRPr="000C6D3B">
              <w:t>Class “A” Fermented Malt Beverages</w:t>
            </w:r>
          </w:p>
        </w:tc>
        <w:tc>
          <w:tcPr>
            <w:tcW w:w="4437" w:type="dxa"/>
            <w:vAlign w:val="center"/>
          </w:tcPr>
          <w:p w14:paraId="4B7EBFA6" w14:textId="436EE363" w:rsidR="000C6D3B" w:rsidRDefault="000C6D3B" w:rsidP="00C36799">
            <w:pPr>
              <w:pStyle w:val="NoSpacing"/>
            </w:pPr>
            <w:r>
              <w:t>$175 annually</w:t>
            </w:r>
          </w:p>
        </w:tc>
      </w:tr>
      <w:tr w:rsidR="000C6D3B" w14:paraId="5E581E68" w14:textId="77777777" w:rsidTr="00DC1F59">
        <w:trPr>
          <w:trHeight w:val="350"/>
        </w:trPr>
        <w:tc>
          <w:tcPr>
            <w:tcW w:w="4855" w:type="dxa"/>
            <w:vAlign w:val="center"/>
          </w:tcPr>
          <w:p w14:paraId="33B69F85" w14:textId="649FA76B" w:rsidR="000C6D3B" w:rsidRPr="000C6D3B" w:rsidRDefault="000C6D3B" w:rsidP="00920012">
            <w:pPr>
              <w:pStyle w:val="NoSpacing"/>
            </w:pPr>
            <w:r w:rsidRPr="000C6D3B">
              <w:t>Class “</w:t>
            </w:r>
            <w:r>
              <w:t>A</w:t>
            </w:r>
            <w:r w:rsidRPr="000C6D3B">
              <w:t xml:space="preserve">” </w:t>
            </w:r>
            <w:r>
              <w:t>Intoxicating Liquors</w:t>
            </w:r>
          </w:p>
        </w:tc>
        <w:tc>
          <w:tcPr>
            <w:tcW w:w="4437" w:type="dxa"/>
            <w:vAlign w:val="center"/>
          </w:tcPr>
          <w:p w14:paraId="00126FD0" w14:textId="7A04FA8C" w:rsidR="000C6D3B" w:rsidRDefault="000C6D3B" w:rsidP="00C36799">
            <w:pPr>
              <w:pStyle w:val="NoSpacing"/>
            </w:pPr>
            <w:r>
              <w:t>$500 annually</w:t>
            </w:r>
          </w:p>
        </w:tc>
      </w:tr>
      <w:tr w:rsidR="000C6D3B" w14:paraId="346C9592" w14:textId="77777777" w:rsidTr="00DC1F59">
        <w:trPr>
          <w:trHeight w:val="440"/>
        </w:trPr>
        <w:tc>
          <w:tcPr>
            <w:tcW w:w="4855" w:type="dxa"/>
            <w:vAlign w:val="center"/>
          </w:tcPr>
          <w:p w14:paraId="6D2D1935" w14:textId="75126B43" w:rsidR="000C6D3B" w:rsidRPr="00DF20D9" w:rsidRDefault="000C6D3B" w:rsidP="00920012">
            <w:pPr>
              <w:pStyle w:val="NoSpacing"/>
            </w:pPr>
            <w:r w:rsidRPr="00DF20D9">
              <w:t>Class “B” Fermented Malt Beverages</w:t>
            </w:r>
          </w:p>
        </w:tc>
        <w:tc>
          <w:tcPr>
            <w:tcW w:w="4437" w:type="dxa"/>
            <w:vAlign w:val="center"/>
          </w:tcPr>
          <w:p w14:paraId="762CEC27" w14:textId="5269E9B1" w:rsidR="000C6D3B" w:rsidRDefault="000C6D3B" w:rsidP="00C36799">
            <w:pPr>
              <w:pStyle w:val="NoSpacing"/>
            </w:pPr>
            <w:r>
              <w:t>$100 annually</w:t>
            </w:r>
          </w:p>
        </w:tc>
      </w:tr>
      <w:tr w:rsidR="000C6D3B" w14:paraId="276E1AD4" w14:textId="77777777" w:rsidTr="00DC1F59">
        <w:trPr>
          <w:trHeight w:val="440"/>
        </w:trPr>
        <w:tc>
          <w:tcPr>
            <w:tcW w:w="4855" w:type="dxa"/>
            <w:vAlign w:val="center"/>
          </w:tcPr>
          <w:p w14:paraId="118EC698" w14:textId="24E29DA9" w:rsidR="000C6D3B" w:rsidRPr="00DF20D9" w:rsidRDefault="000C6D3B" w:rsidP="00920012">
            <w:pPr>
              <w:pStyle w:val="NoSpacing"/>
            </w:pPr>
            <w:r w:rsidRPr="00DF20D9">
              <w:t>Class “B” Intoxicating Liquors</w:t>
            </w:r>
          </w:p>
        </w:tc>
        <w:tc>
          <w:tcPr>
            <w:tcW w:w="4437" w:type="dxa"/>
            <w:vAlign w:val="center"/>
          </w:tcPr>
          <w:p w14:paraId="2D656F5D" w14:textId="05339D9F" w:rsidR="000C6D3B" w:rsidRDefault="000C6D3B" w:rsidP="00C36799">
            <w:pPr>
              <w:pStyle w:val="NoSpacing"/>
            </w:pPr>
            <w:r>
              <w:t>$500 annually</w:t>
            </w:r>
          </w:p>
        </w:tc>
      </w:tr>
      <w:tr w:rsidR="000C6D3B" w14:paraId="067BAF61" w14:textId="77777777" w:rsidTr="00DC1F59">
        <w:trPr>
          <w:trHeight w:val="440"/>
        </w:trPr>
        <w:tc>
          <w:tcPr>
            <w:tcW w:w="4855" w:type="dxa"/>
            <w:vAlign w:val="center"/>
          </w:tcPr>
          <w:p w14:paraId="6A6945DB" w14:textId="4C6CAF26" w:rsidR="000C6D3B" w:rsidRPr="00DF20D9" w:rsidRDefault="000C6D3B" w:rsidP="00920012">
            <w:pPr>
              <w:pStyle w:val="NoSpacing"/>
            </w:pPr>
            <w:r w:rsidRPr="00DF20D9">
              <w:t>Class “B” Picnic/Special Event Licensing</w:t>
            </w:r>
          </w:p>
        </w:tc>
        <w:tc>
          <w:tcPr>
            <w:tcW w:w="4437" w:type="dxa"/>
            <w:vAlign w:val="center"/>
          </w:tcPr>
          <w:p w14:paraId="63A9DC77" w14:textId="21D2BEE4" w:rsidR="000C6D3B" w:rsidRDefault="000C6D3B" w:rsidP="00C36799">
            <w:pPr>
              <w:pStyle w:val="NoSpacing"/>
            </w:pPr>
            <w:r>
              <w:t>$10 up to 4 days</w:t>
            </w:r>
          </w:p>
        </w:tc>
      </w:tr>
      <w:tr w:rsidR="000C6D3B" w14:paraId="0D6D9CF2" w14:textId="77777777" w:rsidTr="00DC1F59">
        <w:trPr>
          <w:trHeight w:val="440"/>
        </w:trPr>
        <w:tc>
          <w:tcPr>
            <w:tcW w:w="4855" w:type="dxa"/>
            <w:vAlign w:val="center"/>
          </w:tcPr>
          <w:p w14:paraId="4DE1FF9A" w14:textId="7899CE28" w:rsidR="000C6D3B" w:rsidRPr="00DF20D9" w:rsidRDefault="00DF20D9" w:rsidP="00920012">
            <w:pPr>
              <w:pStyle w:val="NoSpacing"/>
            </w:pPr>
            <w:r w:rsidRPr="00DF20D9">
              <w:t>Class “C” Wine Retailer’s License</w:t>
            </w:r>
          </w:p>
        </w:tc>
        <w:tc>
          <w:tcPr>
            <w:tcW w:w="4437" w:type="dxa"/>
            <w:vAlign w:val="center"/>
          </w:tcPr>
          <w:p w14:paraId="721792F4" w14:textId="411102E2" w:rsidR="000C6D3B" w:rsidRDefault="00DF20D9" w:rsidP="00C36799">
            <w:pPr>
              <w:pStyle w:val="NoSpacing"/>
            </w:pPr>
            <w:r>
              <w:t>$100 annually</w:t>
            </w:r>
          </w:p>
        </w:tc>
      </w:tr>
      <w:tr w:rsidR="000C6D3B" w14:paraId="522B17B9" w14:textId="77777777" w:rsidTr="00DC1F59">
        <w:trPr>
          <w:trHeight w:val="440"/>
        </w:trPr>
        <w:tc>
          <w:tcPr>
            <w:tcW w:w="4855" w:type="dxa"/>
            <w:vAlign w:val="center"/>
          </w:tcPr>
          <w:p w14:paraId="44F13163" w14:textId="69D1A9F3" w:rsidR="000C6D3B" w:rsidRPr="00DF20D9" w:rsidRDefault="00DF20D9" w:rsidP="00920012">
            <w:pPr>
              <w:pStyle w:val="NoSpacing"/>
            </w:pPr>
            <w:r w:rsidRPr="00DF20D9">
              <w:t>Alcohol License Trade Name Change</w:t>
            </w:r>
          </w:p>
        </w:tc>
        <w:tc>
          <w:tcPr>
            <w:tcW w:w="4437" w:type="dxa"/>
            <w:vAlign w:val="center"/>
          </w:tcPr>
          <w:p w14:paraId="74007F93" w14:textId="7FCCACBC" w:rsidR="000C6D3B" w:rsidRDefault="00DF20D9" w:rsidP="00C36799">
            <w:pPr>
              <w:pStyle w:val="NoSpacing"/>
            </w:pPr>
            <w:r>
              <w:t>$10</w:t>
            </w:r>
          </w:p>
        </w:tc>
      </w:tr>
      <w:tr w:rsidR="00DF20D9" w14:paraId="5E4F2CBD" w14:textId="77777777" w:rsidTr="00DC1F59">
        <w:trPr>
          <w:trHeight w:val="440"/>
        </w:trPr>
        <w:tc>
          <w:tcPr>
            <w:tcW w:w="4855" w:type="dxa"/>
            <w:vAlign w:val="center"/>
          </w:tcPr>
          <w:p w14:paraId="110D848E" w14:textId="77777777" w:rsidR="00DF20D9" w:rsidRPr="00DF20D9" w:rsidRDefault="00DF20D9" w:rsidP="008C164C">
            <w:pPr>
              <w:pStyle w:val="NoSpacing"/>
            </w:pPr>
            <w:r w:rsidRPr="00DF20D9">
              <w:t>Wholesaler’s License</w:t>
            </w:r>
          </w:p>
        </w:tc>
        <w:tc>
          <w:tcPr>
            <w:tcW w:w="4437" w:type="dxa"/>
            <w:vAlign w:val="center"/>
          </w:tcPr>
          <w:p w14:paraId="4EA3004B" w14:textId="77777777" w:rsidR="00DF20D9" w:rsidRDefault="00DF20D9" w:rsidP="008C164C">
            <w:pPr>
              <w:pStyle w:val="NoSpacing"/>
            </w:pPr>
            <w:r>
              <w:t>$25 annually</w:t>
            </w:r>
          </w:p>
        </w:tc>
      </w:tr>
      <w:tr w:rsidR="00DF20D9" w14:paraId="400A69A1" w14:textId="77777777" w:rsidTr="00DC1F59">
        <w:trPr>
          <w:trHeight w:val="440"/>
        </w:trPr>
        <w:tc>
          <w:tcPr>
            <w:tcW w:w="4855" w:type="dxa"/>
            <w:vAlign w:val="center"/>
          </w:tcPr>
          <w:p w14:paraId="1E74334B" w14:textId="77777777" w:rsidR="00DF20D9" w:rsidRPr="00DF20D9" w:rsidRDefault="00DF20D9" w:rsidP="008C164C">
            <w:pPr>
              <w:pStyle w:val="NoSpacing"/>
            </w:pPr>
            <w:r w:rsidRPr="00DF20D9">
              <w:t>Provisional Retail License</w:t>
            </w:r>
          </w:p>
        </w:tc>
        <w:tc>
          <w:tcPr>
            <w:tcW w:w="4437" w:type="dxa"/>
            <w:vAlign w:val="center"/>
          </w:tcPr>
          <w:p w14:paraId="6AE0758C" w14:textId="77777777" w:rsidR="00DF20D9" w:rsidRDefault="00DF20D9" w:rsidP="008C164C">
            <w:pPr>
              <w:pStyle w:val="NoSpacing"/>
            </w:pPr>
            <w:r>
              <w:t>$15</w:t>
            </w:r>
          </w:p>
        </w:tc>
      </w:tr>
      <w:tr w:rsidR="00DF20D9" w14:paraId="32D49477" w14:textId="77777777" w:rsidTr="00DC1F59">
        <w:trPr>
          <w:trHeight w:val="440"/>
        </w:trPr>
        <w:tc>
          <w:tcPr>
            <w:tcW w:w="4855" w:type="dxa"/>
            <w:vAlign w:val="center"/>
          </w:tcPr>
          <w:p w14:paraId="2DF573A8" w14:textId="4EF2EF5C" w:rsidR="00DF20D9" w:rsidRPr="00DF20D9" w:rsidRDefault="00DF20D9" w:rsidP="00920012">
            <w:pPr>
              <w:pStyle w:val="NoSpacing"/>
            </w:pPr>
            <w:r w:rsidRPr="00DF20D9">
              <w:t>Transfer of License (one premise to another)</w:t>
            </w:r>
          </w:p>
        </w:tc>
        <w:tc>
          <w:tcPr>
            <w:tcW w:w="4437" w:type="dxa"/>
            <w:vAlign w:val="center"/>
          </w:tcPr>
          <w:p w14:paraId="3C62BC0A" w14:textId="287744A5" w:rsidR="00DF20D9" w:rsidRDefault="00DF20D9" w:rsidP="00C36799">
            <w:pPr>
              <w:pStyle w:val="NoSpacing"/>
            </w:pPr>
            <w:r>
              <w:t>$10 (one time in a license year)</w:t>
            </w:r>
          </w:p>
        </w:tc>
      </w:tr>
      <w:tr w:rsidR="00DF20D9" w14:paraId="03E9CCD2" w14:textId="77777777" w:rsidTr="00DC1F59">
        <w:trPr>
          <w:trHeight w:val="440"/>
        </w:trPr>
        <w:tc>
          <w:tcPr>
            <w:tcW w:w="4855" w:type="dxa"/>
            <w:vAlign w:val="center"/>
          </w:tcPr>
          <w:p w14:paraId="59220673" w14:textId="2EFBF357" w:rsidR="00DF20D9" w:rsidRPr="00DF20D9" w:rsidRDefault="00DF20D9" w:rsidP="00920012">
            <w:pPr>
              <w:pStyle w:val="NoSpacing"/>
            </w:pPr>
            <w:r>
              <w:t>Premise Description change/extension</w:t>
            </w:r>
          </w:p>
        </w:tc>
        <w:tc>
          <w:tcPr>
            <w:tcW w:w="4437" w:type="dxa"/>
            <w:vAlign w:val="center"/>
          </w:tcPr>
          <w:p w14:paraId="095E5B86" w14:textId="7646F762" w:rsidR="00DF20D9" w:rsidRDefault="00DF20D9" w:rsidP="00C36799">
            <w:pPr>
              <w:pStyle w:val="NoSpacing"/>
            </w:pPr>
            <w:r>
              <w:t>$100</w:t>
            </w:r>
          </w:p>
        </w:tc>
      </w:tr>
      <w:tr w:rsidR="00707DCF" w14:paraId="0A290F3C" w14:textId="77777777" w:rsidTr="00DC1F59">
        <w:trPr>
          <w:trHeight w:val="440"/>
        </w:trPr>
        <w:tc>
          <w:tcPr>
            <w:tcW w:w="4855" w:type="dxa"/>
            <w:vAlign w:val="center"/>
          </w:tcPr>
          <w:p w14:paraId="0368678B" w14:textId="522AD20C" w:rsidR="00707DCF" w:rsidRDefault="00707DCF" w:rsidP="00920012">
            <w:pPr>
              <w:pStyle w:val="NoSpacing"/>
            </w:pPr>
            <w:r>
              <w:t>Agent Change Fee</w:t>
            </w:r>
          </w:p>
        </w:tc>
        <w:tc>
          <w:tcPr>
            <w:tcW w:w="4437" w:type="dxa"/>
            <w:vAlign w:val="center"/>
          </w:tcPr>
          <w:p w14:paraId="5758F12C" w14:textId="281AED3A" w:rsidR="00707DCF" w:rsidRDefault="00FB3ECA" w:rsidP="00C36799">
            <w:pPr>
              <w:pStyle w:val="NoSpacing"/>
            </w:pPr>
            <w:r>
              <w:t>$10</w:t>
            </w:r>
          </w:p>
        </w:tc>
      </w:tr>
      <w:tr w:rsidR="00DF20D9" w14:paraId="3BEBD5EC" w14:textId="77777777" w:rsidTr="00DC1F59">
        <w:trPr>
          <w:trHeight w:val="440"/>
        </w:trPr>
        <w:tc>
          <w:tcPr>
            <w:tcW w:w="4855" w:type="dxa"/>
            <w:vAlign w:val="center"/>
          </w:tcPr>
          <w:p w14:paraId="48F356D6" w14:textId="003AF73F" w:rsidR="00DF20D9" w:rsidRPr="00DF20D9" w:rsidRDefault="00DF20D9" w:rsidP="00920012">
            <w:pPr>
              <w:pStyle w:val="NoSpacing"/>
              <w:rPr>
                <w:b/>
                <w:bCs/>
              </w:rPr>
            </w:pPr>
            <w:r>
              <w:rPr>
                <w:b/>
                <w:bCs/>
              </w:rPr>
              <w:t xml:space="preserve">Operator </w:t>
            </w:r>
            <w:r w:rsidR="00707DCF">
              <w:rPr>
                <w:b/>
                <w:bCs/>
              </w:rPr>
              <w:t>License</w:t>
            </w:r>
          </w:p>
        </w:tc>
        <w:tc>
          <w:tcPr>
            <w:tcW w:w="4437" w:type="dxa"/>
            <w:vAlign w:val="center"/>
          </w:tcPr>
          <w:p w14:paraId="3A572323" w14:textId="77777777" w:rsidR="00DF20D9" w:rsidRDefault="00DF20D9" w:rsidP="00C36799">
            <w:pPr>
              <w:pStyle w:val="NoSpacing"/>
            </w:pPr>
          </w:p>
        </w:tc>
      </w:tr>
      <w:tr w:rsidR="00DF20D9" w14:paraId="2D8F9A84" w14:textId="77777777" w:rsidTr="00DC1F59">
        <w:trPr>
          <w:trHeight w:val="440"/>
        </w:trPr>
        <w:tc>
          <w:tcPr>
            <w:tcW w:w="4855" w:type="dxa"/>
            <w:vAlign w:val="center"/>
          </w:tcPr>
          <w:p w14:paraId="0E4FDA9D" w14:textId="1F2D2F16" w:rsidR="00DF20D9" w:rsidRDefault="00707DCF" w:rsidP="00920012">
            <w:pPr>
              <w:pStyle w:val="NoSpacing"/>
            </w:pPr>
            <w:r>
              <w:t>Temporary (non-profit organizations)</w:t>
            </w:r>
          </w:p>
        </w:tc>
        <w:tc>
          <w:tcPr>
            <w:tcW w:w="4437" w:type="dxa"/>
            <w:vAlign w:val="center"/>
          </w:tcPr>
          <w:p w14:paraId="288265FE" w14:textId="3B79D7C2" w:rsidR="00DF20D9" w:rsidRDefault="00707DCF" w:rsidP="00C36799">
            <w:pPr>
              <w:pStyle w:val="NoSpacing"/>
            </w:pPr>
            <w:r>
              <w:t>$15 (1–14 day period)</w:t>
            </w:r>
          </w:p>
        </w:tc>
      </w:tr>
      <w:tr w:rsidR="00DF20D9" w14:paraId="77050D5C" w14:textId="77777777" w:rsidTr="00DC1F59">
        <w:trPr>
          <w:trHeight w:val="440"/>
        </w:trPr>
        <w:tc>
          <w:tcPr>
            <w:tcW w:w="4855" w:type="dxa"/>
            <w:vAlign w:val="center"/>
          </w:tcPr>
          <w:p w14:paraId="05AE69A0" w14:textId="18F6C1E7" w:rsidR="00DF20D9" w:rsidRDefault="00707DCF" w:rsidP="00920012">
            <w:pPr>
              <w:pStyle w:val="NoSpacing"/>
            </w:pPr>
            <w:r>
              <w:t>Regular 2-year license period from 7/1 to 6/30</w:t>
            </w:r>
          </w:p>
        </w:tc>
        <w:tc>
          <w:tcPr>
            <w:tcW w:w="4437" w:type="dxa"/>
            <w:vAlign w:val="center"/>
          </w:tcPr>
          <w:p w14:paraId="0F16C15F" w14:textId="5CC84923" w:rsidR="00DF20D9" w:rsidRDefault="00707DCF" w:rsidP="00C36799">
            <w:pPr>
              <w:pStyle w:val="NoSpacing"/>
            </w:pPr>
            <w:r>
              <w:t>$50</w:t>
            </w:r>
          </w:p>
        </w:tc>
      </w:tr>
      <w:tr w:rsidR="00707DCF" w14:paraId="731C2FD7" w14:textId="77777777" w:rsidTr="00DC1F59">
        <w:trPr>
          <w:trHeight w:val="440"/>
        </w:trPr>
        <w:tc>
          <w:tcPr>
            <w:tcW w:w="4855" w:type="dxa"/>
            <w:vAlign w:val="center"/>
          </w:tcPr>
          <w:p w14:paraId="111E3595" w14:textId="44499CD4" w:rsidR="00707DCF" w:rsidRDefault="00707DCF" w:rsidP="00920012">
            <w:pPr>
              <w:pStyle w:val="NoSpacing"/>
            </w:pPr>
            <w:r>
              <w:t>Duplicate Operator License</w:t>
            </w:r>
          </w:p>
        </w:tc>
        <w:tc>
          <w:tcPr>
            <w:tcW w:w="4437" w:type="dxa"/>
            <w:vAlign w:val="center"/>
          </w:tcPr>
          <w:p w14:paraId="4EFA4B00" w14:textId="1A83003A" w:rsidR="00707DCF" w:rsidRDefault="00707DCF" w:rsidP="00C36799">
            <w:pPr>
              <w:pStyle w:val="NoSpacing"/>
            </w:pPr>
            <w:r>
              <w:t>$10</w:t>
            </w:r>
          </w:p>
        </w:tc>
      </w:tr>
      <w:tr w:rsidR="004A6F38" w14:paraId="1A193AA0" w14:textId="77777777" w:rsidTr="00DC1F59">
        <w:trPr>
          <w:trHeight w:val="440"/>
        </w:trPr>
        <w:tc>
          <w:tcPr>
            <w:tcW w:w="4855" w:type="dxa"/>
            <w:vAlign w:val="center"/>
          </w:tcPr>
          <w:p w14:paraId="6FB331FE" w14:textId="5D6D4CB5" w:rsidR="004A6F38" w:rsidRPr="00C36799" w:rsidRDefault="004A6F38" w:rsidP="004A6F38">
            <w:pPr>
              <w:pStyle w:val="NoSpacing"/>
              <w:rPr>
                <w:b/>
                <w:bCs/>
              </w:rPr>
            </w:pPr>
            <w:r w:rsidRPr="00C36799">
              <w:rPr>
                <w:b/>
                <w:bCs/>
              </w:rPr>
              <w:t>Admin./Clerk-Treasurer Fees</w:t>
            </w:r>
          </w:p>
        </w:tc>
        <w:tc>
          <w:tcPr>
            <w:tcW w:w="4437" w:type="dxa"/>
            <w:vAlign w:val="center"/>
          </w:tcPr>
          <w:p w14:paraId="4891BD55" w14:textId="77777777" w:rsidR="004A6F38" w:rsidRDefault="004A6F38" w:rsidP="004A6F38">
            <w:pPr>
              <w:pStyle w:val="NoSpacing"/>
            </w:pPr>
          </w:p>
        </w:tc>
      </w:tr>
      <w:tr w:rsidR="004A6F38" w14:paraId="7C1670E2" w14:textId="77777777" w:rsidTr="00DC1F59">
        <w:trPr>
          <w:trHeight w:val="440"/>
        </w:trPr>
        <w:tc>
          <w:tcPr>
            <w:tcW w:w="4855" w:type="dxa"/>
            <w:vAlign w:val="center"/>
          </w:tcPr>
          <w:p w14:paraId="1BFA0CE5" w14:textId="7541CDE9" w:rsidR="004A6F38" w:rsidRPr="004A6F38" w:rsidRDefault="004A6F38" w:rsidP="004A6F38">
            <w:pPr>
              <w:pStyle w:val="NoSpacing"/>
            </w:pPr>
            <w:r>
              <w:t>Photocopying</w:t>
            </w:r>
          </w:p>
        </w:tc>
        <w:tc>
          <w:tcPr>
            <w:tcW w:w="4437" w:type="dxa"/>
            <w:vAlign w:val="center"/>
          </w:tcPr>
          <w:p w14:paraId="62CD6131" w14:textId="3A4BAD61" w:rsidR="004A6F38" w:rsidRDefault="004A6F38" w:rsidP="004A6F38">
            <w:pPr>
              <w:pStyle w:val="NoSpacing"/>
            </w:pPr>
            <w:r>
              <w:t>$.25/page</w:t>
            </w:r>
          </w:p>
        </w:tc>
      </w:tr>
      <w:tr w:rsidR="00BE09CC" w14:paraId="59A35424" w14:textId="77777777" w:rsidTr="00DC1F59">
        <w:trPr>
          <w:trHeight w:val="440"/>
        </w:trPr>
        <w:tc>
          <w:tcPr>
            <w:tcW w:w="4855" w:type="dxa"/>
            <w:vAlign w:val="center"/>
          </w:tcPr>
          <w:p w14:paraId="06567F57" w14:textId="6DA5B0E0" w:rsidR="00BE09CC" w:rsidRPr="00FD6C8D" w:rsidRDefault="00BE09CC" w:rsidP="004A6F38">
            <w:pPr>
              <w:pStyle w:val="NoSpacing"/>
              <w:rPr>
                <w:b/>
                <w:bCs/>
                <w:highlight w:val="yellow"/>
              </w:rPr>
            </w:pPr>
            <w:r w:rsidRPr="00FD6C8D">
              <w:rPr>
                <w:b/>
                <w:bCs/>
              </w:rPr>
              <w:t>Building Permit Fees</w:t>
            </w:r>
            <w:r w:rsidR="00304DB1">
              <w:rPr>
                <w:b/>
                <w:bCs/>
              </w:rPr>
              <w:t xml:space="preserve"> (A-O)</w:t>
            </w:r>
          </w:p>
        </w:tc>
        <w:tc>
          <w:tcPr>
            <w:tcW w:w="4437" w:type="dxa"/>
            <w:vAlign w:val="center"/>
          </w:tcPr>
          <w:p w14:paraId="3F5FCF5F" w14:textId="77777777" w:rsidR="00BE09CC" w:rsidRPr="005F47A9" w:rsidRDefault="00BE09CC" w:rsidP="004A6F38">
            <w:pPr>
              <w:pStyle w:val="NoSpacing"/>
              <w:rPr>
                <w:highlight w:val="yellow"/>
              </w:rPr>
            </w:pPr>
          </w:p>
        </w:tc>
      </w:tr>
      <w:tr w:rsidR="00BE09CC" w14:paraId="321697DB" w14:textId="77777777" w:rsidTr="00DC1F59">
        <w:trPr>
          <w:trHeight w:val="440"/>
        </w:trPr>
        <w:tc>
          <w:tcPr>
            <w:tcW w:w="4855" w:type="dxa"/>
            <w:vAlign w:val="center"/>
          </w:tcPr>
          <w:p w14:paraId="2FC7178F" w14:textId="6F2D3A5A" w:rsidR="00BE09CC" w:rsidRPr="003D4B28" w:rsidRDefault="003D4B28" w:rsidP="003D4B28">
            <w:pPr>
              <w:pStyle w:val="NoSpacing"/>
            </w:pPr>
            <w:r>
              <w:t xml:space="preserve">A. </w:t>
            </w:r>
            <w:r w:rsidR="002F1FF4" w:rsidRPr="003D4B28">
              <w:t>Administrative Fee</w:t>
            </w:r>
          </w:p>
        </w:tc>
        <w:tc>
          <w:tcPr>
            <w:tcW w:w="4437" w:type="dxa"/>
            <w:vAlign w:val="center"/>
          </w:tcPr>
          <w:p w14:paraId="03DF8C50" w14:textId="7042AD59" w:rsidR="00BE09CC" w:rsidRPr="003D4B28" w:rsidRDefault="002F1FF4" w:rsidP="004A6F38">
            <w:pPr>
              <w:pStyle w:val="NoSpacing"/>
            </w:pPr>
            <w:r w:rsidRPr="003D4B28">
              <w:t>$25</w:t>
            </w:r>
            <w:r w:rsidR="0077145A">
              <w:t>.00</w:t>
            </w:r>
          </w:p>
        </w:tc>
      </w:tr>
      <w:tr w:rsidR="00BE09CC" w14:paraId="0F8EDFA3" w14:textId="77777777" w:rsidTr="00DC1F59">
        <w:trPr>
          <w:trHeight w:val="440"/>
        </w:trPr>
        <w:tc>
          <w:tcPr>
            <w:tcW w:w="4855" w:type="dxa"/>
            <w:vAlign w:val="center"/>
          </w:tcPr>
          <w:p w14:paraId="2E2B18EA" w14:textId="60E9682C" w:rsidR="00BE09CC" w:rsidRPr="003D4B28" w:rsidRDefault="003D4B28" w:rsidP="004A6F38">
            <w:pPr>
              <w:pStyle w:val="NoSpacing"/>
            </w:pPr>
            <w:r>
              <w:t xml:space="preserve">B. </w:t>
            </w:r>
            <w:r w:rsidR="002F1FF4" w:rsidRPr="003D4B28">
              <w:t>Plan Review</w:t>
            </w:r>
          </w:p>
        </w:tc>
        <w:tc>
          <w:tcPr>
            <w:tcW w:w="4437" w:type="dxa"/>
            <w:vAlign w:val="center"/>
          </w:tcPr>
          <w:p w14:paraId="3F15D592" w14:textId="0CADBA70" w:rsidR="00BE09CC" w:rsidRPr="003D4B28" w:rsidRDefault="002F1FF4" w:rsidP="004A6F38">
            <w:pPr>
              <w:pStyle w:val="NoSpacing"/>
            </w:pPr>
            <w:r w:rsidRPr="003D4B28">
              <w:t>$50</w:t>
            </w:r>
            <w:r w:rsidR="0077145A">
              <w:t>.00</w:t>
            </w:r>
            <w:r w:rsidRPr="003D4B28">
              <w:t xml:space="preserve"> if inspection fee $60.00-300.00</w:t>
            </w:r>
          </w:p>
          <w:p w14:paraId="5F9648A5" w14:textId="1ABDC773" w:rsidR="002F1FF4" w:rsidRPr="003D4B28" w:rsidRDefault="002F1FF4" w:rsidP="004A6F38">
            <w:pPr>
              <w:pStyle w:val="NoSpacing"/>
            </w:pPr>
            <w:r w:rsidRPr="003D4B28">
              <w:t>$75</w:t>
            </w:r>
            <w:r w:rsidR="0077145A">
              <w:t>.00</w:t>
            </w:r>
            <w:r w:rsidRPr="003D4B28">
              <w:t xml:space="preserve"> if inspection fee $300.01-600.00</w:t>
            </w:r>
          </w:p>
          <w:p w14:paraId="46679A15" w14:textId="6C43A9E7" w:rsidR="002F1FF4" w:rsidRPr="003D4B28" w:rsidRDefault="002F1FF4" w:rsidP="004A6F38">
            <w:pPr>
              <w:pStyle w:val="NoSpacing"/>
            </w:pPr>
            <w:r w:rsidRPr="003D4B28">
              <w:t>$150</w:t>
            </w:r>
            <w:r w:rsidR="0077145A">
              <w:t>.00</w:t>
            </w:r>
            <w:r w:rsidRPr="003D4B28">
              <w:t xml:space="preserve"> if inspection fee $600.01 and over</w:t>
            </w:r>
          </w:p>
        </w:tc>
      </w:tr>
      <w:tr w:rsidR="002F1FF4" w14:paraId="00C1E40F" w14:textId="77777777" w:rsidTr="00DC1F59">
        <w:trPr>
          <w:trHeight w:val="440"/>
        </w:trPr>
        <w:tc>
          <w:tcPr>
            <w:tcW w:w="4855" w:type="dxa"/>
            <w:vAlign w:val="center"/>
          </w:tcPr>
          <w:p w14:paraId="2870F8F4" w14:textId="1D283BB5" w:rsidR="002F1FF4" w:rsidRPr="003D4B28" w:rsidRDefault="003D4B28" w:rsidP="004A6F38">
            <w:pPr>
              <w:pStyle w:val="NoSpacing"/>
            </w:pPr>
            <w:r>
              <w:t xml:space="preserve">C. </w:t>
            </w:r>
            <w:r w:rsidR="002F1FF4" w:rsidRPr="003D4B28">
              <w:t xml:space="preserve">New </w:t>
            </w:r>
            <w:r w:rsidR="00AD6E01" w:rsidRPr="003D4B28">
              <w:t>One- and Two-Family</w:t>
            </w:r>
            <w:r w:rsidR="002F1FF4" w:rsidRPr="003D4B28">
              <w:t xml:space="preserve"> Dwelling Construction</w:t>
            </w:r>
          </w:p>
        </w:tc>
        <w:tc>
          <w:tcPr>
            <w:tcW w:w="4437" w:type="dxa"/>
            <w:vAlign w:val="center"/>
          </w:tcPr>
          <w:p w14:paraId="58AC8119" w14:textId="7BC8766D" w:rsidR="002F1FF4" w:rsidRPr="003D4B28" w:rsidRDefault="002F1FF4" w:rsidP="004A6F38">
            <w:pPr>
              <w:pStyle w:val="NoSpacing"/>
            </w:pPr>
            <w:r w:rsidRPr="003D4B28">
              <w:t>$850</w:t>
            </w:r>
            <w:r w:rsidR="0077145A">
              <w:t>.00</w:t>
            </w:r>
            <w:r w:rsidRPr="003D4B28">
              <w:t xml:space="preserve"> </w:t>
            </w:r>
            <w:r w:rsidR="00AD6E01" w:rsidRPr="003D4B28">
              <w:t>flat fee plus $.12 per square foot</w:t>
            </w:r>
            <w:r w:rsidR="00DD4C2A">
              <w:t>*</w:t>
            </w:r>
          </w:p>
          <w:p w14:paraId="110B7CDD" w14:textId="119D1C40" w:rsidR="00FD6C8D" w:rsidRPr="00DD4C2A" w:rsidRDefault="00DD4C2A" w:rsidP="00FD6C8D">
            <w:pPr>
              <w:rPr>
                <w:bCs/>
                <w:i/>
                <w:sz w:val="18"/>
                <w:szCs w:val="18"/>
              </w:rPr>
            </w:pPr>
            <w:r>
              <w:rPr>
                <w:bCs/>
                <w:i/>
                <w:sz w:val="18"/>
                <w:szCs w:val="18"/>
              </w:rPr>
              <w:t>*</w:t>
            </w:r>
            <w:r w:rsidR="00FD6C8D" w:rsidRPr="00DD4C2A">
              <w:rPr>
                <w:bCs/>
                <w:i/>
                <w:sz w:val="18"/>
                <w:szCs w:val="18"/>
              </w:rPr>
              <w:t>Square foot total is based on all finished space, unfinished space and attached structures that are part of the submitted plan, such as an attached garage, deck, or porch.</w:t>
            </w:r>
          </w:p>
        </w:tc>
      </w:tr>
      <w:tr w:rsidR="002F1FF4" w14:paraId="0E01F465" w14:textId="77777777" w:rsidTr="00DC1F59">
        <w:trPr>
          <w:trHeight w:val="440"/>
        </w:trPr>
        <w:tc>
          <w:tcPr>
            <w:tcW w:w="4855" w:type="dxa"/>
            <w:vAlign w:val="center"/>
          </w:tcPr>
          <w:p w14:paraId="4FFA44F1" w14:textId="6D316C62" w:rsidR="002F1FF4" w:rsidRDefault="003D4B28" w:rsidP="004A6F38">
            <w:pPr>
              <w:pStyle w:val="NoSpacing"/>
            </w:pPr>
            <w:r>
              <w:t xml:space="preserve">D. </w:t>
            </w:r>
            <w:r w:rsidR="00FD6C8D" w:rsidRPr="00FD6C8D">
              <w:t>Manufactured Assembled Home to be placed upon a permanent basement, slab, or piers</w:t>
            </w:r>
          </w:p>
        </w:tc>
        <w:tc>
          <w:tcPr>
            <w:tcW w:w="4437" w:type="dxa"/>
            <w:vAlign w:val="center"/>
          </w:tcPr>
          <w:p w14:paraId="4F33B70B" w14:textId="535170CE" w:rsidR="002F1FF4" w:rsidRDefault="00FD6C8D" w:rsidP="004A6F38">
            <w:pPr>
              <w:pStyle w:val="NoSpacing"/>
            </w:pPr>
            <w:r w:rsidRPr="00FD6C8D">
              <w:t>$600.00 flat fee plus $.12 per square foot</w:t>
            </w:r>
            <w:r w:rsidR="00DD4C2A">
              <w:t>*</w:t>
            </w:r>
          </w:p>
        </w:tc>
      </w:tr>
      <w:tr w:rsidR="002F1FF4" w14:paraId="38C6450F" w14:textId="77777777" w:rsidTr="00DC1F59">
        <w:trPr>
          <w:trHeight w:val="440"/>
        </w:trPr>
        <w:tc>
          <w:tcPr>
            <w:tcW w:w="4855" w:type="dxa"/>
            <w:vAlign w:val="center"/>
          </w:tcPr>
          <w:p w14:paraId="52ED606A" w14:textId="7CB3FB4B" w:rsidR="002F1FF4" w:rsidRDefault="003D4B28" w:rsidP="004A6F38">
            <w:pPr>
              <w:pStyle w:val="NoSpacing"/>
            </w:pPr>
            <w:r>
              <w:t xml:space="preserve">E. </w:t>
            </w:r>
            <w:r w:rsidR="00FD6C8D" w:rsidRPr="00FD6C8D">
              <w:t>New Commercial Building</w:t>
            </w:r>
          </w:p>
        </w:tc>
        <w:tc>
          <w:tcPr>
            <w:tcW w:w="4437" w:type="dxa"/>
            <w:vAlign w:val="center"/>
          </w:tcPr>
          <w:p w14:paraId="7798B78B" w14:textId="44C0D3BA" w:rsidR="002F1FF4" w:rsidRDefault="00FD6C8D" w:rsidP="004A6F38">
            <w:pPr>
              <w:pStyle w:val="NoSpacing"/>
            </w:pPr>
            <w:r w:rsidRPr="00FD6C8D">
              <w:t xml:space="preserve">$950.00 flat fee plus $.20 per square foot on the first 10,000 square feet of finished space and $.12 per square foot on any remaining finished space, all unfinished space, and all attached structures that are part of the </w:t>
            </w:r>
            <w:r w:rsidRPr="00FD6C8D">
              <w:lastRenderedPageBreak/>
              <w:t>submitted plan such as an attached garage, deck, or porch.</w:t>
            </w:r>
          </w:p>
        </w:tc>
      </w:tr>
      <w:tr w:rsidR="003D4B28" w14:paraId="5D8785C8" w14:textId="77777777" w:rsidTr="00060915">
        <w:trPr>
          <w:trHeight w:val="440"/>
        </w:trPr>
        <w:tc>
          <w:tcPr>
            <w:tcW w:w="9292" w:type="dxa"/>
            <w:gridSpan w:val="2"/>
            <w:vAlign w:val="center"/>
          </w:tcPr>
          <w:p w14:paraId="79454A64" w14:textId="365994CB" w:rsidR="003D4B28" w:rsidRPr="00304DB1" w:rsidRDefault="00304DB1" w:rsidP="003D4B28">
            <w:pPr>
              <w:rPr>
                <w:i/>
                <w:iCs/>
                <w:sz w:val="18"/>
                <w:szCs w:val="18"/>
              </w:rPr>
            </w:pPr>
            <w:r w:rsidRPr="00304DB1">
              <w:rPr>
                <w:i/>
                <w:iCs/>
                <w:sz w:val="18"/>
                <w:szCs w:val="18"/>
              </w:rPr>
              <w:lastRenderedPageBreak/>
              <w:t xml:space="preserve">F. </w:t>
            </w:r>
            <w:r w:rsidR="003D4B28" w:rsidRPr="00304DB1">
              <w:rPr>
                <w:i/>
                <w:iCs/>
                <w:sz w:val="18"/>
                <w:szCs w:val="18"/>
              </w:rPr>
              <w:t>Any building cost (additions, alterations, or remodeling) $100,000.00 or over will be considered new construction (above b. - d.). Building cost will be measured according to the previous year’s RS Means Square foot costs, if applicable.</w:t>
            </w:r>
          </w:p>
          <w:p w14:paraId="30865C05" w14:textId="77777777" w:rsidR="003D4B28" w:rsidRPr="00304DB1" w:rsidRDefault="003D4B28" w:rsidP="003D4B28">
            <w:pPr>
              <w:rPr>
                <w:i/>
                <w:iCs/>
                <w:sz w:val="18"/>
                <w:szCs w:val="18"/>
              </w:rPr>
            </w:pPr>
          </w:p>
          <w:p w14:paraId="2591982C" w14:textId="248FFCE0" w:rsidR="003D4B28" w:rsidRPr="00DD4C2A" w:rsidRDefault="00304DB1" w:rsidP="00DD4C2A">
            <w:pPr>
              <w:rPr>
                <w:i/>
                <w:iCs/>
                <w:sz w:val="18"/>
                <w:szCs w:val="18"/>
              </w:rPr>
            </w:pPr>
            <w:r w:rsidRPr="00304DB1">
              <w:rPr>
                <w:i/>
                <w:iCs/>
                <w:sz w:val="18"/>
                <w:szCs w:val="18"/>
              </w:rPr>
              <w:t xml:space="preserve">G. </w:t>
            </w:r>
            <w:r w:rsidR="003D4B28" w:rsidRPr="00304DB1">
              <w:rPr>
                <w:i/>
                <w:iCs/>
                <w:sz w:val="18"/>
                <w:szCs w:val="18"/>
              </w:rPr>
              <w:t>Any building cost (additions, alterations, or remodeling) under $100,000.00 will be charged per inspection type, types listed under Services 1. B.  Fees for One- and Two-Family Dwellings will be $65.00 per inspection type and fees for Commercial Buildings will be $140.00 per inspection type, number to be determined by building inspector at plan review. Building Cost will be measured according to the previous year’s RS Means Square foot costs, if applicable.</w:t>
            </w:r>
          </w:p>
        </w:tc>
      </w:tr>
      <w:tr w:rsidR="002F1FF4" w14:paraId="0C0CEC61" w14:textId="77777777" w:rsidTr="00DC1F59">
        <w:trPr>
          <w:trHeight w:val="440"/>
        </w:trPr>
        <w:tc>
          <w:tcPr>
            <w:tcW w:w="4855" w:type="dxa"/>
            <w:vAlign w:val="center"/>
          </w:tcPr>
          <w:p w14:paraId="0ECB8F33" w14:textId="270137B4" w:rsidR="002F1FF4" w:rsidRDefault="00304DB1" w:rsidP="004A6F38">
            <w:pPr>
              <w:pStyle w:val="NoSpacing"/>
            </w:pPr>
            <w:r>
              <w:t xml:space="preserve">H. </w:t>
            </w:r>
            <w:r w:rsidR="00FD6C8D" w:rsidRPr="00FD6C8D">
              <w:t>Permit to start Footing &amp; Foundation only</w:t>
            </w:r>
          </w:p>
        </w:tc>
        <w:tc>
          <w:tcPr>
            <w:tcW w:w="4437" w:type="dxa"/>
            <w:vAlign w:val="center"/>
          </w:tcPr>
          <w:p w14:paraId="32413EA4" w14:textId="4058AFDD" w:rsidR="002F1FF4" w:rsidRDefault="00FD6C8D" w:rsidP="004A6F38">
            <w:pPr>
              <w:pStyle w:val="NoSpacing"/>
            </w:pPr>
            <w:r w:rsidRPr="00FD6C8D">
              <w:t xml:space="preserve">$250.00 flat fee. </w:t>
            </w:r>
            <w:r w:rsidRPr="00304DB1">
              <w:rPr>
                <w:sz w:val="18"/>
                <w:szCs w:val="18"/>
              </w:rPr>
              <w:t>To continue beyond Footing &amp; Foundation, the fee schedule for inspection and plan review of new construction (above a.-f</w:t>
            </w:r>
            <w:r w:rsidR="00304DB1">
              <w:rPr>
                <w:sz w:val="18"/>
                <w:szCs w:val="18"/>
              </w:rPr>
              <w:t>.</w:t>
            </w:r>
            <w:r w:rsidRPr="00304DB1">
              <w:rPr>
                <w:sz w:val="18"/>
                <w:szCs w:val="18"/>
              </w:rPr>
              <w:t>) will be charged.</w:t>
            </w:r>
          </w:p>
        </w:tc>
      </w:tr>
      <w:tr w:rsidR="002F1FF4" w14:paraId="104951DC" w14:textId="77777777" w:rsidTr="00DC1F59">
        <w:trPr>
          <w:trHeight w:val="440"/>
        </w:trPr>
        <w:tc>
          <w:tcPr>
            <w:tcW w:w="4855" w:type="dxa"/>
            <w:vAlign w:val="center"/>
          </w:tcPr>
          <w:p w14:paraId="1FC521A2" w14:textId="733E60E8" w:rsidR="002F1FF4" w:rsidRDefault="00304DB1" w:rsidP="004A6F38">
            <w:pPr>
              <w:pStyle w:val="NoSpacing"/>
            </w:pPr>
            <w:r>
              <w:t xml:space="preserve">I. </w:t>
            </w:r>
            <w:r w:rsidR="00FD6C8D" w:rsidRPr="00FD6C8D">
              <w:t>Signs</w:t>
            </w:r>
          </w:p>
        </w:tc>
        <w:tc>
          <w:tcPr>
            <w:tcW w:w="4437" w:type="dxa"/>
            <w:vAlign w:val="center"/>
          </w:tcPr>
          <w:p w14:paraId="33FA1A2B" w14:textId="77777777" w:rsidR="00FD6C8D" w:rsidRDefault="00FD6C8D" w:rsidP="004A6F38">
            <w:pPr>
              <w:pStyle w:val="NoSpacing"/>
            </w:pPr>
            <w:r w:rsidRPr="00FD6C8D">
              <w:t xml:space="preserve">Residential $65.00 </w:t>
            </w:r>
          </w:p>
          <w:p w14:paraId="68A8015E" w14:textId="14AC6061" w:rsidR="002F1FF4" w:rsidRDefault="00FD6C8D" w:rsidP="004A6F38">
            <w:pPr>
              <w:pStyle w:val="NoSpacing"/>
            </w:pPr>
            <w:r w:rsidRPr="00FD6C8D">
              <w:t>Commercial $140.00</w:t>
            </w:r>
          </w:p>
        </w:tc>
      </w:tr>
      <w:tr w:rsidR="002F1FF4" w14:paraId="38AF0426" w14:textId="77777777" w:rsidTr="00DC1F59">
        <w:trPr>
          <w:trHeight w:val="440"/>
        </w:trPr>
        <w:tc>
          <w:tcPr>
            <w:tcW w:w="4855" w:type="dxa"/>
            <w:vAlign w:val="center"/>
          </w:tcPr>
          <w:p w14:paraId="12A8C1B9" w14:textId="3CA16CD4" w:rsidR="002F1FF4" w:rsidRDefault="00304DB1" w:rsidP="00304DB1">
            <w:pPr>
              <w:pStyle w:val="NoSpacing"/>
            </w:pPr>
            <w:r>
              <w:t xml:space="preserve">J. </w:t>
            </w:r>
            <w:r w:rsidR="00FD6C8D" w:rsidRPr="00FD6C8D">
              <w:t>Fence</w:t>
            </w:r>
          </w:p>
        </w:tc>
        <w:tc>
          <w:tcPr>
            <w:tcW w:w="4437" w:type="dxa"/>
            <w:vAlign w:val="center"/>
          </w:tcPr>
          <w:p w14:paraId="6F1CA33B" w14:textId="5875AF40" w:rsidR="002F1FF4" w:rsidRDefault="00FD6C8D" w:rsidP="004A6F38">
            <w:pPr>
              <w:pStyle w:val="NoSpacing"/>
            </w:pPr>
            <w:r w:rsidRPr="00FD6C8D">
              <w:t>$65.00</w:t>
            </w:r>
          </w:p>
        </w:tc>
      </w:tr>
      <w:tr w:rsidR="002F1FF4" w14:paraId="2AAA7660" w14:textId="77777777" w:rsidTr="00DC1F59">
        <w:trPr>
          <w:trHeight w:val="440"/>
        </w:trPr>
        <w:tc>
          <w:tcPr>
            <w:tcW w:w="4855" w:type="dxa"/>
            <w:vAlign w:val="center"/>
          </w:tcPr>
          <w:p w14:paraId="09EB6A4A" w14:textId="72D591CF" w:rsidR="002F1FF4" w:rsidRDefault="00304DB1" w:rsidP="004A6F38">
            <w:pPr>
              <w:pStyle w:val="NoSpacing"/>
            </w:pPr>
            <w:r>
              <w:t xml:space="preserve">K. </w:t>
            </w:r>
            <w:r w:rsidR="00FD6C8D" w:rsidRPr="00FD6C8D">
              <w:t>Renewal Fees</w:t>
            </w:r>
          </w:p>
        </w:tc>
        <w:tc>
          <w:tcPr>
            <w:tcW w:w="4437" w:type="dxa"/>
            <w:vAlign w:val="center"/>
          </w:tcPr>
          <w:p w14:paraId="27595F51" w14:textId="17F42956" w:rsidR="002F1FF4" w:rsidRDefault="00FD6C8D" w:rsidP="00FD6C8D">
            <w:pPr>
              <w:pStyle w:val="NoSpacing"/>
            </w:pPr>
            <w:r>
              <w:t>Half the original permit fee, minimum $50.00 and maximum $250.00. Original permit renewable one time for 12 months.</w:t>
            </w:r>
          </w:p>
        </w:tc>
      </w:tr>
      <w:tr w:rsidR="00304DB1" w14:paraId="1E0A789C" w14:textId="77777777" w:rsidTr="00FB4097">
        <w:trPr>
          <w:trHeight w:val="440"/>
        </w:trPr>
        <w:tc>
          <w:tcPr>
            <w:tcW w:w="9292" w:type="dxa"/>
            <w:gridSpan w:val="2"/>
            <w:vAlign w:val="center"/>
          </w:tcPr>
          <w:p w14:paraId="2110D6BB" w14:textId="06045D12" w:rsidR="00304DB1" w:rsidRPr="00304DB1" w:rsidRDefault="00304DB1" w:rsidP="00FD6C8D">
            <w:pPr>
              <w:pStyle w:val="NoSpacing"/>
              <w:rPr>
                <w:i/>
                <w:iCs/>
              </w:rPr>
            </w:pPr>
            <w:r w:rsidRPr="00304DB1">
              <w:rPr>
                <w:i/>
                <w:iCs/>
              </w:rPr>
              <w:t>L.  Double Fees will be charged for all work started without a permit</w:t>
            </w:r>
          </w:p>
        </w:tc>
      </w:tr>
      <w:tr w:rsidR="00FD6C8D" w14:paraId="12EC4875" w14:textId="77777777" w:rsidTr="00DC1F59">
        <w:trPr>
          <w:trHeight w:val="440"/>
        </w:trPr>
        <w:tc>
          <w:tcPr>
            <w:tcW w:w="4855" w:type="dxa"/>
            <w:vAlign w:val="center"/>
          </w:tcPr>
          <w:p w14:paraId="12D61642" w14:textId="28AF7593" w:rsidR="00FD6C8D" w:rsidRPr="00FD6C8D" w:rsidRDefault="00304DB1" w:rsidP="004A6F38">
            <w:pPr>
              <w:pStyle w:val="NoSpacing"/>
            </w:pPr>
            <w:r>
              <w:t xml:space="preserve">M. </w:t>
            </w:r>
            <w:r w:rsidR="00FD6C8D" w:rsidRPr="00FD6C8D">
              <w:t>WI State Seal</w:t>
            </w:r>
          </w:p>
        </w:tc>
        <w:tc>
          <w:tcPr>
            <w:tcW w:w="4437" w:type="dxa"/>
            <w:vAlign w:val="center"/>
          </w:tcPr>
          <w:p w14:paraId="3A20AF27" w14:textId="6D4B7778" w:rsidR="00FD6C8D" w:rsidRDefault="003D4B28" w:rsidP="00FD6C8D">
            <w:pPr>
              <w:pStyle w:val="NoSpacing"/>
            </w:pPr>
            <w:r w:rsidRPr="003D4B28">
              <w:t>$35.00</w:t>
            </w:r>
            <w:r>
              <w:t xml:space="preserve"> </w:t>
            </w:r>
            <w:r w:rsidRPr="003D4B28">
              <w:t>New Single- and Two-Family Dwelling Construction as well as for all Manufactured Homes produced on or after April 1, 2007</w:t>
            </w:r>
            <w:r>
              <w:t>.</w:t>
            </w:r>
          </w:p>
        </w:tc>
      </w:tr>
      <w:tr w:rsidR="00FD6C8D" w14:paraId="5087154B" w14:textId="77777777" w:rsidTr="00DC1F59">
        <w:trPr>
          <w:trHeight w:val="440"/>
        </w:trPr>
        <w:tc>
          <w:tcPr>
            <w:tcW w:w="4855" w:type="dxa"/>
            <w:vAlign w:val="center"/>
          </w:tcPr>
          <w:p w14:paraId="5B108DF7" w14:textId="722904D2" w:rsidR="00FD6C8D" w:rsidRPr="00FD6C8D" w:rsidRDefault="00304DB1" w:rsidP="004A6F38">
            <w:pPr>
              <w:pStyle w:val="NoSpacing"/>
            </w:pPr>
            <w:r>
              <w:t xml:space="preserve">N. </w:t>
            </w:r>
            <w:r w:rsidR="003D4B28" w:rsidRPr="003D4B28">
              <w:t>Re-inspection fee</w:t>
            </w:r>
          </w:p>
        </w:tc>
        <w:tc>
          <w:tcPr>
            <w:tcW w:w="4437" w:type="dxa"/>
            <w:vAlign w:val="center"/>
          </w:tcPr>
          <w:p w14:paraId="25232675" w14:textId="7346B513" w:rsidR="00FD6C8D" w:rsidRDefault="003D4B28" w:rsidP="00FD6C8D">
            <w:pPr>
              <w:pStyle w:val="NoSpacing"/>
            </w:pPr>
            <w:r w:rsidRPr="003D4B28">
              <w:t xml:space="preserve">$110.00 per extra inspection more than the number of required inspections per Wisconsin Administrative Code SPS 320.10 (3). </w:t>
            </w:r>
            <w:r w:rsidRPr="003D4B28">
              <w:rPr>
                <w:sz w:val="16"/>
                <w:szCs w:val="16"/>
              </w:rPr>
              <w:t>An inspection is viewing media, a site visit, and/or reviewing data submitted by external sources (such as qualified engineers) to determine compliance. Additionally, a $110.00 fee will be assessed if the project is not ready for the scheduled inspection, failure to cancel inspection at least one hour prior to scheduled time, storage or personal items blocking necessary inspection areas, multiple inspection failures, and/or no access to site and/or building</w:t>
            </w:r>
            <w:r>
              <w:rPr>
                <w:sz w:val="16"/>
                <w:szCs w:val="16"/>
              </w:rPr>
              <w:t>.</w:t>
            </w:r>
          </w:p>
        </w:tc>
      </w:tr>
      <w:tr w:rsidR="00304DB1" w14:paraId="4D9FFD3F" w14:textId="77777777" w:rsidTr="0010167C">
        <w:trPr>
          <w:trHeight w:val="440"/>
        </w:trPr>
        <w:tc>
          <w:tcPr>
            <w:tcW w:w="9292" w:type="dxa"/>
            <w:gridSpan w:val="2"/>
            <w:vAlign w:val="center"/>
          </w:tcPr>
          <w:p w14:paraId="61567A55" w14:textId="514788D2" w:rsidR="00304DB1" w:rsidRPr="00304DB1" w:rsidRDefault="00304DB1" w:rsidP="00FD6C8D">
            <w:pPr>
              <w:pStyle w:val="NoSpacing"/>
              <w:rPr>
                <w:i/>
                <w:iCs/>
              </w:rPr>
            </w:pPr>
            <w:r w:rsidRPr="00304DB1">
              <w:rPr>
                <w:i/>
                <w:iCs/>
              </w:rPr>
              <w:t>O. Refunds. Amount paid less Plan Review fee (a.) or actual costs, whichever is greater. No refund given after work has started or after 180 days of date of permit issuance.</w:t>
            </w:r>
          </w:p>
        </w:tc>
      </w:tr>
      <w:tr w:rsidR="004A6F38" w14:paraId="72942129" w14:textId="77777777" w:rsidTr="00DC1F59">
        <w:trPr>
          <w:trHeight w:val="440"/>
        </w:trPr>
        <w:tc>
          <w:tcPr>
            <w:tcW w:w="4855" w:type="dxa"/>
            <w:vAlign w:val="center"/>
          </w:tcPr>
          <w:p w14:paraId="63281CD3" w14:textId="13807EBC" w:rsidR="004A6F38" w:rsidRPr="00C36799" w:rsidRDefault="004A6F38" w:rsidP="004A6F38">
            <w:pPr>
              <w:pStyle w:val="NoSpacing"/>
              <w:rPr>
                <w:b/>
                <w:bCs/>
              </w:rPr>
            </w:pPr>
            <w:r>
              <w:rPr>
                <w:b/>
                <w:bCs/>
              </w:rPr>
              <w:t>Animals</w:t>
            </w:r>
          </w:p>
        </w:tc>
        <w:tc>
          <w:tcPr>
            <w:tcW w:w="4437" w:type="dxa"/>
            <w:vAlign w:val="center"/>
          </w:tcPr>
          <w:p w14:paraId="14E6BAAC" w14:textId="77777777" w:rsidR="004A6F38" w:rsidRDefault="004A6F38" w:rsidP="004A6F38">
            <w:pPr>
              <w:pStyle w:val="NoSpacing"/>
            </w:pPr>
          </w:p>
        </w:tc>
      </w:tr>
      <w:tr w:rsidR="004A6F38" w14:paraId="4A5A0610" w14:textId="77777777" w:rsidTr="00DC1F59">
        <w:trPr>
          <w:trHeight w:val="440"/>
        </w:trPr>
        <w:tc>
          <w:tcPr>
            <w:tcW w:w="4855" w:type="dxa"/>
            <w:vAlign w:val="center"/>
          </w:tcPr>
          <w:p w14:paraId="44E6FF45" w14:textId="22D20023" w:rsidR="004A6F38" w:rsidRPr="004A6F38" w:rsidRDefault="004A6F38" w:rsidP="004A6F38">
            <w:pPr>
              <w:pStyle w:val="NoSpacing"/>
            </w:pPr>
            <w:r w:rsidRPr="004A6F38">
              <w:t>Animal Warden Inspection</w:t>
            </w:r>
          </w:p>
        </w:tc>
        <w:tc>
          <w:tcPr>
            <w:tcW w:w="4437" w:type="dxa"/>
            <w:vAlign w:val="center"/>
          </w:tcPr>
          <w:p w14:paraId="6CDBE12A" w14:textId="3D8A3AAE" w:rsidR="004A6F38" w:rsidRDefault="004A6F38" w:rsidP="004A6F38">
            <w:pPr>
              <w:pStyle w:val="NoSpacing"/>
            </w:pPr>
            <w:r>
              <w:t>$40 each time</w:t>
            </w:r>
          </w:p>
        </w:tc>
      </w:tr>
      <w:tr w:rsidR="004A6F38" w14:paraId="5D85C064" w14:textId="77777777" w:rsidTr="00DC1F59">
        <w:trPr>
          <w:trHeight w:val="440"/>
        </w:trPr>
        <w:tc>
          <w:tcPr>
            <w:tcW w:w="4855" w:type="dxa"/>
            <w:vAlign w:val="center"/>
          </w:tcPr>
          <w:p w14:paraId="2689F975" w14:textId="601448A8" w:rsidR="004A6F38" w:rsidRPr="004A6F38" w:rsidRDefault="004A6F38" w:rsidP="004A6F38">
            <w:pPr>
              <w:pStyle w:val="NoSpacing"/>
            </w:pPr>
            <w:r w:rsidRPr="004A6F38">
              <w:t>Non-Domestic Animal Permit</w:t>
            </w:r>
          </w:p>
        </w:tc>
        <w:tc>
          <w:tcPr>
            <w:tcW w:w="4437" w:type="dxa"/>
            <w:vAlign w:val="center"/>
          </w:tcPr>
          <w:p w14:paraId="1633D52C" w14:textId="5F6EF32E" w:rsidR="004A6F38" w:rsidRDefault="004A6F38" w:rsidP="004A6F38">
            <w:pPr>
              <w:pStyle w:val="NoSpacing"/>
            </w:pPr>
            <w:r>
              <w:t>$50 annually</w:t>
            </w:r>
          </w:p>
        </w:tc>
      </w:tr>
      <w:tr w:rsidR="004A6F38" w14:paraId="48249F9C" w14:textId="77777777" w:rsidTr="00DC1F59">
        <w:trPr>
          <w:trHeight w:val="440"/>
        </w:trPr>
        <w:tc>
          <w:tcPr>
            <w:tcW w:w="4855" w:type="dxa"/>
            <w:vAlign w:val="center"/>
          </w:tcPr>
          <w:p w14:paraId="27FD015A" w14:textId="4F839447" w:rsidR="004A6F38" w:rsidRPr="00C36799" w:rsidRDefault="004A6F38" w:rsidP="004A6F38">
            <w:pPr>
              <w:pStyle w:val="NoSpacing"/>
              <w:rPr>
                <w:b/>
                <w:bCs/>
              </w:rPr>
            </w:pPr>
            <w:r>
              <w:rPr>
                <w:b/>
                <w:bCs/>
              </w:rPr>
              <w:t>Dogs</w:t>
            </w:r>
          </w:p>
        </w:tc>
        <w:tc>
          <w:tcPr>
            <w:tcW w:w="4437" w:type="dxa"/>
            <w:vAlign w:val="center"/>
          </w:tcPr>
          <w:p w14:paraId="3029A17A" w14:textId="77777777" w:rsidR="004A6F38" w:rsidRDefault="004A6F38" w:rsidP="004A6F38">
            <w:pPr>
              <w:pStyle w:val="NoSpacing"/>
            </w:pPr>
          </w:p>
        </w:tc>
      </w:tr>
      <w:tr w:rsidR="004A6F38" w14:paraId="75F7B4C1" w14:textId="77777777" w:rsidTr="00DC1F59">
        <w:trPr>
          <w:trHeight w:val="440"/>
        </w:trPr>
        <w:tc>
          <w:tcPr>
            <w:tcW w:w="4855" w:type="dxa"/>
            <w:vAlign w:val="center"/>
          </w:tcPr>
          <w:p w14:paraId="41D64659" w14:textId="47997521" w:rsidR="004A6F38" w:rsidRPr="00EF7413" w:rsidRDefault="004A6F38" w:rsidP="004A6F38">
            <w:pPr>
              <w:pStyle w:val="NoSpacing"/>
            </w:pPr>
            <w:r>
              <w:t>Dog License Spayed or Neutered</w:t>
            </w:r>
          </w:p>
        </w:tc>
        <w:tc>
          <w:tcPr>
            <w:tcW w:w="4437" w:type="dxa"/>
            <w:vAlign w:val="center"/>
          </w:tcPr>
          <w:p w14:paraId="5455ADC1" w14:textId="33FDF83E" w:rsidR="004A6F38" w:rsidRDefault="004A6F38" w:rsidP="004A6F38">
            <w:pPr>
              <w:pStyle w:val="NoSpacing"/>
            </w:pPr>
            <w:r>
              <w:t>$10 annually</w:t>
            </w:r>
          </w:p>
        </w:tc>
      </w:tr>
      <w:tr w:rsidR="004A6F38" w14:paraId="39B7AADF" w14:textId="77777777" w:rsidTr="00DC1F59">
        <w:trPr>
          <w:trHeight w:val="440"/>
        </w:trPr>
        <w:tc>
          <w:tcPr>
            <w:tcW w:w="4855" w:type="dxa"/>
            <w:vAlign w:val="center"/>
          </w:tcPr>
          <w:p w14:paraId="4B10013E" w14:textId="16B73C4F" w:rsidR="004A6F38" w:rsidRPr="00EF7413" w:rsidRDefault="004A6F38" w:rsidP="004A6F38">
            <w:pPr>
              <w:pStyle w:val="NoSpacing"/>
            </w:pPr>
            <w:r>
              <w:t>Dog License Not Spayed or Neutered</w:t>
            </w:r>
          </w:p>
        </w:tc>
        <w:tc>
          <w:tcPr>
            <w:tcW w:w="4437" w:type="dxa"/>
            <w:vAlign w:val="center"/>
          </w:tcPr>
          <w:p w14:paraId="400C7A2B" w14:textId="34781EE7" w:rsidR="004A6F38" w:rsidRDefault="004A6F38" w:rsidP="004A6F38">
            <w:pPr>
              <w:pStyle w:val="NoSpacing"/>
            </w:pPr>
            <w:r>
              <w:t>$12 annually</w:t>
            </w:r>
          </w:p>
        </w:tc>
      </w:tr>
      <w:tr w:rsidR="004A6F38" w14:paraId="5A6AD6BF" w14:textId="77777777" w:rsidTr="00465190">
        <w:trPr>
          <w:trHeight w:val="549"/>
        </w:trPr>
        <w:tc>
          <w:tcPr>
            <w:tcW w:w="4855" w:type="dxa"/>
            <w:vAlign w:val="center"/>
          </w:tcPr>
          <w:p w14:paraId="6BE54745" w14:textId="0F9BE5E8" w:rsidR="004A6F38" w:rsidRDefault="004A6F38" w:rsidP="004A6F38">
            <w:pPr>
              <w:pStyle w:val="NoSpacing"/>
            </w:pPr>
            <w:r>
              <w:t>Dog License Delinquent Charge after 4/1</w:t>
            </w:r>
          </w:p>
        </w:tc>
        <w:tc>
          <w:tcPr>
            <w:tcW w:w="4437" w:type="dxa"/>
            <w:vAlign w:val="center"/>
          </w:tcPr>
          <w:p w14:paraId="55EC0439" w14:textId="3D03121C" w:rsidR="004A6F38" w:rsidRDefault="004A6F38" w:rsidP="004A6F38">
            <w:pPr>
              <w:pStyle w:val="NoSpacing"/>
            </w:pPr>
            <w:r>
              <w:t>$5</w:t>
            </w:r>
          </w:p>
        </w:tc>
      </w:tr>
      <w:tr w:rsidR="004A6F38" w14:paraId="7ADEF8DB" w14:textId="77777777" w:rsidTr="00DC1F59">
        <w:trPr>
          <w:trHeight w:val="440"/>
        </w:trPr>
        <w:tc>
          <w:tcPr>
            <w:tcW w:w="4855" w:type="dxa"/>
            <w:vAlign w:val="center"/>
          </w:tcPr>
          <w:p w14:paraId="4FAD5178" w14:textId="345DBBEC" w:rsidR="004A6F38" w:rsidRDefault="004A6F38" w:rsidP="004A6F38">
            <w:pPr>
              <w:pStyle w:val="NoSpacing"/>
            </w:pPr>
            <w:r>
              <w:t>Commercial Dog Kennel License</w:t>
            </w:r>
          </w:p>
        </w:tc>
        <w:tc>
          <w:tcPr>
            <w:tcW w:w="4437" w:type="dxa"/>
            <w:vAlign w:val="center"/>
          </w:tcPr>
          <w:p w14:paraId="471B3C24" w14:textId="20203B31" w:rsidR="004A6F38" w:rsidRDefault="004A6F38" w:rsidP="004A6F38">
            <w:pPr>
              <w:pStyle w:val="NoSpacing"/>
            </w:pPr>
            <w:r>
              <w:t>$500</w:t>
            </w:r>
          </w:p>
        </w:tc>
      </w:tr>
      <w:tr w:rsidR="004A6F38" w14:paraId="5B9EF850" w14:textId="77777777" w:rsidTr="00DC1F59">
        <w:trPr>
          <w:trHeight w:val="440"/>
        </w:trPr>
        <w:tc>
          <w:tcPr>
            <w:tcW w:w="4855" w:type="dxa"/>
            <w:vAlign w:val="center"/>
          </w:tcPr>
          <w:p w14:paraId="65EC6931" w14:textId="6F4BF7B8" w:rsidR="004A6F38" w:rsidRDefault="004A6F38" w:rsidP="004A6F38">
            <w:pPr>
              <w:pStyle w:val="NoSpacing"/>
            </w:pPr>
            <w:r>
              <w:t>Private Dog Kennel License</w:t>
            </w:r>
          </w:p>
        </w:tc>
        <w:tc>
          <w:tcPr>
            <w:tcW w:w="4437" w:type="dxa"/>
            <w:vAlign w:val="center"/>
          </w:tcPr>
          <w:p w14:paraId="398C6F84" w14:textId="6BA6E67C" w:rsidR="004A6F38" w:rsidRDefault="004A6F38" w:rsidP="004A6F38">
            <w:pPr>
              <w:pStyle w:val="NoSpacing"/>
            </w:pPr>
            <w:r>
              <w:t>$250</w:t>
            </w:r>
          </w:p>
        </w:tc>
      </w:tr>
      <w:tr w:rsidR="004A6F38" w14:paraId="57E1958E" w14:textId="77777777" w:rsidTr="00DC1F59">
        <w:trPr>
          <w:trHeight w:val="440"/>
        </w:trPr>
        <w:tc>
          <w:tcPr>
            <w:tcW w:w="4855" w:type="dxa"/>
            <w:vAlign w:val="center"/>
          </w:tcPr>
          <w:p w14:paraId="610CCCB9" w14:textId="1916EEE3" w:rsidR="004A6F38" w:rsidRDefault="004A6F38" w:rsidP="004A6F38">
            <w:pPr>
              <w:pStyle w:val="NoSpacing"/>
            </w:pPr>
            <w:r>
              <w:t>Dog Impound Fee – Police pick-up</w:t>
            </w:r>
          </w:p>
        </w:tc>
        <w:tc>
          <w:tcPr>
            <w:tcW w:w="4437" w:type="dxa"/>
            <w:vAlign w:val="center"/>
          </w:tcPr>
          <w:p w14:paraId="4316AC6C" w14:textId="37E4E34F" w:rsidR="004A6F38" w:rsidRDefault="004A6F38" w:rsidP="004A6F38">
            <w:pPr>
              <w:pStyle w:val="NoSpacing"/>
            </w:pPr>
            <w:r>
              <w:t>$10</w:t>
            </w:r>
          </w:p>
        </w:tc>
      </w:tr>
      <w:tr w:rsidR="007D00DF" w14:paraId="0489447D" w14:textId="77777777" w:rsidTr="00DC1F59">
        <w:trPr>
          <w:trHeight w:val="440"/>
        </w:trPr>
        <w:tc>
          <w:tcPr>
            <w:tcW w:w="4855" w:type="dxa"/>
            <w:vAlign w:val="center"/>
          </w:tcPr>
          <w:p w14:paraId="3BB10A60" w14:textId="3C409D82" w:rsidR="007D00DF" w:rsidRPr="007D00DF" w:rsidRDefault="007D00DF" w:rsidP="004A6F38">
            <w:pPr>
              <w:pStyle w:val="NoSpacing"/>
              <w:rPr>
                <w:b/>
                <w:bCs/>
              </w:rPr>
            </w:pPr>
            <w:r>
              <w:rPr>
                <w:b/>
                <w:bCs/>
              </w:rPr>
              <w:t>Demo Site</w:t>
            </w:r>
          </w:p>
        </w:tc>
        <w:tc>
          <w:tcPr>
            <w:tcW w:w="4437" w:type="dxa"/>
            <w:vAlign w:val="center"/>
          </w:tcPr>
          <w:p w14:paraId="11E7CBFC" w14:textId="77777777" w:rsidR="007D00DF" w:rsidRDefault="007D00DF" w:rsidP="004A6F38">
            <w:pPr>
              <w:pStyle w:val="NoSpacing"/>
            </w:pPr>
          </w:p>
        </w:tc>
      </w:tr>
      <w:tr w:rsidR="007D00DF" w14:paraId="273BD181" w14:textId="77777777" w:rsidTr="00DC1F59">
        <w:trPr>
          <w:trHeight w:val="440"/>
        </w:trPr>
        <w:tc>
          <w:tcPr>
            <w:tcW w:w="4855" w:type="dxa"/>
            <w:vAlign w:val="center"/>
          </w:tcPr>
          <w:p w14:paraId="6A8A70D9" w14:textId="4E192EBC" w:rsidR="007D00DF" w:rsidRDefault="007D00DF" w:rsidP="004A6F38">
            <w:pPr>
              <w:pStyle w:val="NoSpacing"/>
            </w:pPr>
            <w:r>
              <w:lastRenderedPageBreak/>
              <w:t>Opening Fee (during closed hours)</w:t>
            </w:r>
          </w:p>
        </w:tc>
        <w:tc>
          <w:tcPr>
            <w:tcW w:w="4437" w:type="dxa"/>
            <w:vAlign w:val="center"/>
          </w:tcPr>
          <w:p w14:paraId="5C1831D0" w14:textId="5F8C74E8" w:rsidR="007D00DF" w:rsidRDefault="007D00DF" w:rsidP="004A6F38">
            <w:pPr>
              <w:pStyle w:val="NoSpacing"/>
            </w:pPr>
            <w:r>
              <w:t>$25</w:t>
            </w:r>
          </w:p>
        </w:tc>
      </w:tr>
      <w:tr w:rsidR="007D00DF" w14:paraId="62783F8E" w14:textId="77777777" w:rsidTr="00DC1F59">
        <w:trPr>
          <w:trHeight w:val="440"/>
        </w:trPr>
        <w:tc>
          <w:tcPr>
            <w:tcW w:w="4855" w:type="dxa"/>
            <w:vAlign w:val="center"/>
          </w:tcPr>
          <w:p w14:paraId="6E0A0D2D" w14:textId="19533E64" w:rsidR="007D00DF" w:rsidRDefault="007D00DF" w:rsidP="004A6F38">
            <w:pPr>
              <w:pStyle w:val="NoSpacing"/>
            </w:pPr>
            <w:r>
              <w:t>Pick-up or 5’x8’ trailer load</w:t>
            </w:r>
          </w:p>
        </w:tc>
        <w:tc>
          <w:tcPr>
            <w:tcW w:w="4437" w:type="dxa"/>
            <w:vAlign w:val="center"/>
          </w:tcPr>
          <w:p w14:paraId="12A86D5D" w14:textId="77BB2870" w:rsidR="007D00DF" w:rsidRDefault="007D00DF" w:rsidP="004A6F38">
            <w:pPr>
              <w:pStyle w:val="NoSpacing"/>
            </w:pPr>
            <w:r>
              <w:t>$25/load</w:t>
            </w:r>
          </w:p>
        </w:tc>
      </w:tr>
      <w:tr w:rsidR="007D00DF" w14:paraId="3D0A72EA" w14:textId="77777777" w:rsidTr="00DC1F59">
        <w:trPr>
          <w:trHeight w:val="440"/>
        </w:trPr>
        <w:tc>
          <w:tcPr>
            <w:tcW w:w="4855" w:type="dxa"/>
            <w:vAlign w:val="center"/>
          </w:tcPr>
          <w:p w14:paraId="11F189D5" w14:textId="5AD25E3C" w:rsidR="007D00DF" w:rsidRDefault="007D00DF" w:rsidP="004A6F38">
            <w:pPr>
              <w:pStyle w:val="NoSpacing"/>
            </w:pPr>
            <w:r>
              <w:t xml:space="preserve">Dump Truck Load </w:t>
            </w:r>
            <w:r w:rsidRPr="007D00DF">
              <w:rPr>
                <w:sz w:val="20"/>
                <w:szCs w:val="20"/>
              </w:rPr>
              <w:t>(Quad, Tri, Tandem, 20yd dumpster)</w:t>
            </w:r>
          </w:p>
        </w:tc>
        <w:tc>
          <w:tcPr>
            <w:tcW w:w="4437" w:type="dxa"/>
            <w:vAlign w:val="center"/>
          </w:tcPr>
          <w:p w14:paraId="7A417AA1" w14:textId="1EA9C31B" w:rsidR="007D00DF" w:rsidRDefault="007D00DF" w:rsidP="004A6F38">
            <w:pPr>
              <w:pStyle w:val="NoSpacing"/>
            </w:pPr>
            <w:r>
              <w:t>$75/load</w:t>
            </w:r>
          </w:p>
        </w:tc>
      </w:tr>
      <w:tr w:rsidR="007D00DF" w14:paraId="58049653" w14:textId="77777777" w:rsidTr="00DC1F59">
        <w:trPr>
          <w:trHeight w:val="440"/>
        </w:trPr>
        <w:tc>
          <w:tcPr>
            <w:tcW w:w="4855" w:type="dxa"/>
            <w:vAlign w:val="center"/>
          </w:tcPr>
          <w:p w14:paraId="6B508572" w14:textId="4BD3CEE4" w:rsidR="007D00DF" w:rsidRDefault="007D00DF" w:rsidP="004A6F38">
            <w:pPr>
              <w:pStyle w:val="NoSpacing"/>
            </w:pPr>
            <w:r>
              <w:t>25yd dumpster</w:t>
            </w:r>
          </w:p>
        </w:tc>
        <w:tc>
          <w:tcPr>
            <w:tcW w:w="4437" w:type="dxa"/>
            <w:vAlign w:val="center"/>
          </w:tcPr>
          <w:p w14:paraId="0B1C4EB8" w14:textId="2C027771" w:rsidR="007D00DF" w:rsidRDefault="007D00DF" w:rsidP="004A6F38">
            <w:pPr>
              <w:pStyle w:val="NoSpacing"/>
            </w:pPr>
            <w:r>
              <w:t>$150/load</w:t>
            </w:r>
          </w:p>
        </w:tc>
      </w:tr>
      <w:tr w:rsidR="007D00DF" w14:paraId="2E33FC68" w14:textId="77777777" w:rsidTr="00DC1F59">
        <w:trPr>
          <w:trHeight w:val="440"/>
        </w:trPr>
        <w:tc>
          <w:tcPr>
            <w:tcW w:w="4855" w:type="dxa"/>
            <w:vAlign w:val="center"/>
          </w:tcPr>
          <w:p w14:paraId="502148FB" w14:textId="11D8D35A" w:rsidR="007D00DF" w:rsidRDefault="007D00DF" w:rsidP="004A6F38">
            <w:pPr>
              <w:pStyle w:val="NoSpacing"/>
            </w:pPr>
            <w:r>
              <w:t>Tree service chips 60 yd. dumpster</w:t>
            </w:r>
          </w:p>
        </w:tc>
        <w:tc>
          <w:tcPr>
            <w:tcW w:w="4437" w:type="dxa"/>
            <w:vAlign w:val="center"/>
          </w:tcPr>
          <w:p w14:paraId="27F99E20" w14:textId="3931C571" w:rsidR="007D00DF" w:rsidRDefault="007D00DF" w:rsidP="004A6F38">
            <w:pPr>
              <w:pStyle w:val="NoSpacing"/>
            </w:pPr>
            <w:r>
              <w:t>$225/load</w:t>
            </w:r>
          </w:p>
        </w:tc>
      </w:tr>
      <w:tr w:rsidR="007D00DF" w14:paraId="058D6DFB" w14:textId="77777777" w:rsidTr="00DC1F59">
        <w:trPr>
          <w:trHeight w:val="440"/>
        </w:trPr>
        <w:tc>
          <w:tcPr>
            <w:tcW w:w="4855" w:type="dxa"/>
            <w:vAlign w:val="center"/>
          </w:tcPr>
          <w:p w14:paraId="5650742B" w14:textId="7B991C5D" w:rsidR="007D00DF" w:rsidRDefault="007D00DF" w:rsidP="004A6F38">
            <w:pPr>
              <w:pStyle w:val="NoSpacing"/>
            </w:pPr>
            <w:r>
              <w:t xml:space="preserve">Tree service chips 40 yd. dumpster </w:t>
            </w:r>
          </w:p>
        </w:tc>
        <w:tc>
          <w:tcPr>
            <w:tcW w:w="4437" w:type="dxa"/>
            <w:vAlign w:val="center"/>
          </w:tcPr>
          <w:p w14:paraId="678572AE" w14:textId="4C770B36" w:rsidR="007D00DF" w:rsidRDefault="007D00DF" w:rsidP="004A6F38">
            <w:pPr>
              <w:pStyle w:val="NoSpacing"/>
            </w:pPr>
            <w:r>
              <w:t>$150/load</w:t>
            </w:r>
          </w:p>
        </w:tc>
      </w:tr>
      <w:tr w:rsidR="004A6F38" w14:paraId="4788EA81" w14:textId="77777777" w:rsidTr="00DC1F59">
        <w:trPr>
          <w:trHeight w:val="440"/>
        </w:trPr>
        <w:tc>
          <w:tcPr>
            <w:tcW w:w="4855" w:type="dxa"/>
            <w:vAlign w:val="center"/>
          </w:tcPr>
          <w:p w14:paraId="5F86CD84" w14:textId="0BF12A39" w:rsidR="00601490" w:rsidRPr="00C36799" w:rsidRDefault="00601490" w:rsidP="004A6F38">
            <w:pPr>
              <w:pStyle w:val="NoSpacing"/>
              <w:rPr>
                <w:b/>
                <w:bCs/>
              </w:rPr>
            </w:pPr>
            <w:r>
              <w:rPr>
                <w:b/>
                <w:bCs/>
              </w:rPr>
              <w:t>Mobile Home Park</w:t>
            </w:r>
          </w:p>
        </w:tc>
        <w:tc>
          <w:tcPr>
            <w:tcW w:w="4437" w:type="dxa"/>
            <w:vAlign w:val="center"/>
          </w:tcPr>
          <w:p w14:paraId="51871DA4" w14:textId="77777777" w:rsidR="004A6F38" w:rsidRDefault="004A6F38" w:rsidP="004A6F38">
            <w:pPr>
              <w:pStyle w:val="NoSpacing"/>
            </w:pPr>
          </w:p>
        </w:tc>
      </w:tr>
      <w:tr w:rsidR="00601490" w14:paraId="3D22F999" w14:textId="77777777" w:rsidTr="00DC1F59">
        <w:trPr>
          <w:trHeight w:val="440"/>
        </w:trPr>
        <w:tc>
          <w:tcPr>
            <w:tcW w:w="4855" w:type="dxa"/>
            <w:vAlign w:val="center"/>
          </w:tcPr>
          <w:p w14:paraId="20A0E3E5" w14:textId="70AEE7C4" w:rsidR="00601490" w:rsidRPr="00601490" w:rsidRDefault="00601490" w:rsidP="004A6F38">
            <w:pPr>
              <w:pStyle w:val="NoSpacing"/>
            </w:pPr>
            <w:r>
              <w:t>Mobile Home Park License</w:t>
            </w:r>
          </w:p>
        </w:tc>
        <w:tc>
          <w:tcPr>
            <w:tcW w:w="4437" w:type="dxa"/>
            <w:vAlign w:val="center"/>
          </w:tcPr>
          <w:p w14:paraId="5753990A" w14:textId="52AFF21A" w:rsidR="00601490" w:rsidRDefault="00601490" w:rsidP="004A6F38">
            <w:pPr>
              <w:pStyle w:val="NoSpacing"/>
            </w:pPr>
            <w:r>
              <w:t>$100/fifty spaces annually</w:t>
            </w:r>
          </w:p>
        </w:tc>
      </w:tr>
      <w:tr w:rsidR="00601490" w:rsidRPr="00601490" w14:paraId="6C85733E" w14:textId="77777777" w:rsidTr="00DC1F59">
        <w:trPr>
          <w:trHeight w:val="440"/>
        </w:trPr>
        <w:tc>
          <w:tcPr>
            <w:tcW w:w="4855" w:type="dxa"/>
            <w:vAlign w:val="center"/>
          </w:tcPr>
          <w:p w14:paraId="7E86BD21" w14:textId="1ECE4F75" w:rsidR="00601490" w:rsidRPr="00601490" w:rsidRDefault="00601490" w:rsidP="004A6F38">
            <w:pPr>
              <w:pStyle w:val="NoSpacing"/>
            </w:pPr>
            <w:r>
              <w:t>Mobile Home Parking Fee Deposit</w:t>
            </w:r>
          </w:p>
        </w:tc>
        <w:tc>
          <w:tcPr>
            <w:tcW w:w="4437" w:type="dxa"/>
            <w:vAlign w:val="center"/>
          </w:tcPr>
          <w:p w14:paraId="12128BAF" w14:textId="743A5688" w:rsidR="00601490" w:rsidRPr="00601490" w:rsidRDefault="00601490" w:rsidP="004A6F38">
            <w:pPr>
              <w:pStyle w:val="NoSpacing"/>
            </w:pPr>
            <w:r>
              <w:t>$25/lot</w:t>
            </w:r>
          </w:p>
        </w:tc>
      </w:tr>
      <w:tr w:rsidR="00601490" w14:paraId="16D6FE7A" w14:textId="77777777" w:rsidTr="00465190">
        <w:trPr>
          <w:trHeight w:val="581"/>
        </w:trPr>
        <w:tc>
          <w:tcPr>
            <w:tcW w:w="4855" w:type="dxa"/>
            <w:vAlign w:val="center"/>
          </w:tcPr>
          <w:p w14:paraId="27DB239F" w14:textId="4DC2EC32" w:rsidR="00601490" w:rsidRDefault="00601490" w:rsidP="004A6F38">
            <w:pPr>
              <w:pStyle w:val="NoSpacing"/>
              <w:rPr>
                <w:b/>
                <w:bCs/>
              </w:rPr>
            </w:pPr>
            <w:r>
              <w:rPr>
                <w:b/>
                <w:bCs/>
              </w:rPr>
              <w:t>Taxicab License</w:t>
            </w:r>
          </w:p>
        </w:tc>
        <w:tc>
          <w:tcPr>
            <w:tcW w:w="4437" w:type="dxa"/>
            <w:vAlign w:val="center"/>
          </w:tcPr>
          <w:p w14:paraId="1CF24F40" w14:textId="77777777" w:rsidR="00601490" w:rsidRDefault="00601490" w:rsidP="004A6F38">
            <w:pPr>
              <w:pStyle w:val="NoSpacing"/>
            </w:pPr>
          </w:p>
        </w:tc>
      </w:tr>
      <w:tr w:rsidR="0003048E" w14:paraId="029CA46E" w14:textId="77777777" w:rsidTr="00465190">
        <w:trPr>
          <w:trHeight w:val="581"/>
        </w:trPr>
        <w:tc>
          <w:tcPr>
            <w:tcW w:w="4855" w:type="dxa"/>
            <w:vAlign w:val="center"/>
          </w:tcPr>
          <w:p w14:paraId="471A0512" w14:textId="24B9DA3B" w:rsidR="0003048E" w:rsidRPr="0003048E" w:rsidRDefault="0003048E" w:rsidP="004A6F38">
            <w:pPr>
              <w:pStyle w:val="NoSpacing"/>
            </w:pPr>
            <w:r>
              <w:t>First Vehicle</w:t>
            </w:r>
          </w:p>
        </w:tc>
        <w:tc>
          <w:tcPr>
            <w:tcW w:w="4437" w:type="dxa"/>
            <w:vAlign w:val="center"/>
          </w:tcPr>
          <w:p w14:paraId="4C415D14" w14:textId="5CB99EC4" w:rsidR="0003048E" w:rsidRDefault="0003048E" w:rsidP="004A6F38">
            <w:pPr>
              <w:pStyle w:val="NoSpacing"/>
            </w:pPr>
            <w:r>
              <w:t>$30 annually</w:t>
            </w:r>
          </w:p>
        </w:tc>
      </w:tr>
      <w:tr w:rsidR="0003048E" w14:paraId="5B96F288" w14:textId="77777777" w:rsidTr="00465190">
        <w:trPr>
          <w:trHeight w:val="581"/>
        </w:trPr>
        <w:tc>
          <w:tcPr>
            <w:tcW w:w="4855" w:type="dxa"/>
            <w:vAlign w:val="center"/>
          </w:tcPr>
          <w:p w14:paraId="08604B6C" w14:textId="04C7B5AF" w:rsidR="0003048E" w:rsidRPr="0003048E" w:rsidRDefault="0003048E" w:rsidP="004A6F38">
            <w:pPr>
              <w:pStyle w:val="NoSpacing"/>
            </w:pPr>
            <w:r w:rsidRPr="0003048E">
              <w:t>Each additional vehicle</w:t>
            </w:r>
          </w:p>
        </w:tc>
        <w:tc>
          <w:tcPr>
            <w:tcW w:w="4437" w:type="dxa"/>
            <w:vAlign w:val="center"/>
          </w:tcPr>
          <w:p w14:paraId="713A1079" w14:textId="72009CF2" w:rsidR="0003048E" w:rsidRDefault="0003048E" w:rsidP="004A6F38">
            <w:pPr>
              <w:pStyle w:val="NoSpacing"/>
            </w:pPr>
            <w:r>
              <w:t>$10 annually</w:t>
            </w:r>
          </w:p>
        </w:tc>
      </w:tr>
      <w:tr w:rsidR="0003048E" w14:paraId="255115F5" w14:textId="77777777" w:rsidTr="00465190">
        <w:trPr>
          <w:trHeight w:val="581"/>
        </w:trPr>
        <w:tc>
          <w:tcPr>
            <w:tcW w:w="4855" w:type="dxa"/>
            <w:vAlign w:val="center"/>
          </w:tcPr>
          <w:p w14:paraId="6ADE856A" w14:textId="62EB0FBA" w:rsidR="0003048E" w:rsidRPr="0003048E" w:rsidRDefault="00465190" w:rsidP="004A6F38">
            <w:pPr>
              <w:pStyle w:val="NoSpacing"/>
            </w:pPr>
            <w:r>
              <w:t>Taxicab</w:t>
            </w:r>
            <w:r w:rsidR="0003048E">
              <w:t xml:space="preserve"> Driver’s License</w:t>
            </w:r>
          </w:p>
        </w:tc>
        <w:tc>
          <w:tcPr>
            <w:tcW w:w="4437" w:type="dxa"/>
            <w:vAlign w:val="center"/>
          </w:tcPr>
          <w:p w14:paraId="75B113CA" w14:textId="782455BB" w:rsidR="0003048E" w:rsidRDefault="0003048E" w:rsidP="004A6F38">
            <w:pPr>
              <w:pStyle w:val="NoSpacing"/>
            </w:pPr>
            <w:r>
              <w:t>$10/driver</w:t>
            </w:r>
          </w:p>
        </w:tc>
      </w:tr>
      <w:tr w:rsidR="004A6F38" w14:paraId="4E28D373" w14:textId="77777777" w:rsidTr="00465190">
        <w:trPr>
          <w:trHeight w:val="549"/>
        </w:trPr>
        <w:tc>
          <w:tcPr>
            <w:tcW w:w="4855" w:type="dxa"/>
            <w:vAlign w:val="center"/>
          </w:tcPr>
          <w:p w14:paraId="6A992D1A" w14:textId="09CE8577" w:rsidR="004A6F38" w:rsidRPr="00C36799" w:rsidRDefault="004A6F38" w:rsidP="004A6F38">
            <w:pPr>
              <w:pStyle w:val="NoSpacing"/>
              <w:rPr>
                <w:b/>
                <w:bCs/>
              </w:rPr>
            </w:pPr>
            <w:r w:rsidRPr="00C36799">
              <w:rPr>
                <w:b/>
                <w:bCs/>
              </w:rPr>
              <w:t>Permits</w:t>
            </w:r>
            <w:r w:rsidR="00BE09CC">
              <w:rPr>
                <w:b/>
                <w:bCs/>
              </w:rPr>
              <w:t>- Misc.</w:t>
            </w:r>
          </w:p>
        </w:tc>
        <w:tc>
          <w:tcPr>
            <w:tcW w:w="4437" w:type="dxa"/>
            <w:vAlign w:val="center"/>
          </w:tcPr>
          <w:p w14:paraId="11644146" w14:textId="77777777" w:rsidR="004A6F38" w:rsidRDefault="004A6F38" w:rsidP="004A6F38">
            <w:pPr>
              <w:pStyle w:val="NoSpacing"/>
            </w:pPr>
          </w:p>
        </w:tc>
      </w:tr>
      <w:tr w:rsidR="0003048E" w14:paraId="42BBC558" w14:textId="77777777" w:rsidTr="00465190">
        <w:trPr>
          <w:trHeight w:val="549"/>
        </w:trPr>
        <w:tc>
          <w:tcPr>
            <w:tcW w:w="4855" w:type="dxa"/>
            <w:vAlign w:val="center"/>
          </w:tcPr>
          <w:p w14:paraId="725D84CC" w14:textId="36D8FD4C" w:rsidR="0003048E" w:rsidRPr="0003048E" w:rsidRDefault="0003048E" w:rsidP="004A6F38">
            <w:pPr>
              <w:pStyle w:val="NoSpacing"/>
            </w:pPr>
            <w:r>
              <w:t>Direct Seller’s Permit</w:t>
            </w:r>
          </w:p>
        </w:tc>
        <w:tc>
          <w:tcPr>
            <w:tcW w:w="4437" w:type="dxa"/>
            <w:vAlign w:val="center"/>
          </w:tcPr>
          <w:p w14:paraId="08BC815F" w14:textId="3A7888F3" w:rsidR="0003048E" w:rsidRDefault="0003048E" w:rsidP="004A6F38">
            <w:pPr>
              <w:pStyle w:val="NoSpacing"/>
            </w:pPr>
            <w:r>
              <w:t>$25/person per month</w:t>
            </w:r>
          </w:p>
        </w:tc>
      </w:tr>
      <w:tr w:rsidR="0003048E" w14:paraId="383D372C" w14:textId="77777777" w:rsidTr="00465190">
        <w:trPr>
          <w:trHeight w:val="549"/>
        </w:trPr>
        <w:tc>
          <w:tcPr>
            <w:tcW w:w="4855" w:type="dxa"/>
            <w:vAlign w:val="center"/>
          </w:tcPr>
          <w:p w14:paraId="67E6D59A" w14:textId="325A8443" w:rsidR="0003048E" w:rsidRDefault="0003048E" w:rsidP="004A6F38">
            <w:pPr>
              <w:pStyle w:val="NoSpacing"/>
            </w:pPr>
            <w:r>
              <w:t>Dumpster Permit</w:t>
            </w:r>
          </w:p>
        </w:tc>
        <w:tc>
          <w:tcPr>
            <w:tcW w:w="4437" w:type="dxa"/>
            <w:vAlign w:val="center"/>
          </w:tcPr>
          <w:p w14:paraId="1D9D57C7" w14:textId="2C480A83" w:rsidR="0003048E" w:rsidRDefault="0003048E" w:rsidP="004A6F38">
            <w:pPr>
              <w:pStyle w:val="NoSpacing"/>
            </w:pPr>
            <w:r>
              <w:t>$25 (</w:t>
            </w:r>
            <w:r w:rsidR="0065403D">
              <w:t>2-week</w:t>
            </w:r>
            <w:r>
              <w:t xml:space="preserve"> period)</w:t>
            </w:r>
          </w:p>
        </w:tc>
      </w:tr>
      <w:tr w:rsidR="0065403D" w14:paraId="36DC47B9" w14:textId="77777777" w:rsidTr="00465190">
        <w:trPr>
          <w:trHeight w:val="549"/>
        </w:trPr>
        <w:tc>
          <w:tcPr>
            <w:tcW w:w="4855" w:type="dxa"/>
            <w:vAlign w:val="center"/>
          </w:tcPr>
          <w:p w14:paraId="570DACE3" w14:textId="79DE21E3" w:rsidR="0065403D" w:rsidRDefault="0065403D" w:rsidP="004A6F38">
            <w:pPr>
              <w:pStyle w:val="NoSpacing"/>
            </w:pPr>
            <w:r>
              <w:t>Conditional Use Permit</w:t>
            </w:r>
          </w:p>
        </w:tc>
        <w:tc>
          <w:tcPr>
            <w:tcW w:w="4437" w:type="dxa"/>
            <w:vAlign w:val="center"/>
          </w:tcPr>
          <w:p w14:paraId="42AE616C" w14:textId="24F891CB" w:rsidR="0065403D" w:rsidRDefault="0065403D" w:rsidP="004A6F38">
            <w:pPr>
              <w:pStyle w:val="NoSpacing"/>
            </w:pPr>
            <w:r>
              <w:t>$75</w:t>
            </w:r>
          </w:p>
        </w:tc>
      </w:tr>
      <w:tr w:rsidR="0065403D" w14:paraId="1772889D" w14:textId="77777777" w:rsidTr="00465190">
        <w:trPr>
          <w:trHeight w:val="549"/>
        </w:trPr>
        <w:tc>
          <w:tcPr>
            <w:tcW w:w="4855" w:type="dxa"/>
            <w:vAlign w:val="center"/>
          </w:tcPr>
          <w:p w14:paraId="6D71566E" w14:textId="2A7AD152" w:rsidR="0065403D" w:rsidRDefault="0065403D" w:rsidP="004A6F38">
            <w:pPr>
              <w:pStyle w:val="NoSpacing"/>
            </w:pPr>
            <w:r>
              <w:t>Special Use Permit</w:t>
            </w:r>
          </w:p>
        </w:tc>
        <w:tc>
          <w:tcPr>
            <w:tcW w:w="4437" w:type="dxa"/>
            <w:vAlign w:val="center"/>
          </w:tcPr>
          <w:p w14:paraId="300DAB54" w14:textId="3E0393C4" w:rsidR="0065403D" w:rsidRDefault="0065403D" w:rsidP="004A6F38">
            <w:pPr>
              <w:pStyle w:val="NoSpacing"/>
            </w:pPr>
            <w:r>
              <w:t>$75</w:t>
            </w:r>
          </w:p>
        </w:tc>
      </w:tr>
      <w:tr w:rsidR="0065403D" w14:paraId="4A97FAAC" w14:textId="77777777" w:rsidTr="00465190">
        <w:trPr>
          <w:trHeight w:val="549"/>
        </w:trPr>
        <w:tc>
          <w:tcPr>
            <w:tcW w:w="4855" w:type="dxa"/>
            <w:vAlign w:val="center"/>
          </w:tcPr>
          <w:p w14:paraId="0E95EE22" w14:textId="5FA0CC67" w:rsidR="0065403D" w:rsidRDefault="0065403D" w:rsidP="004A6F38">
            <w:pPr>
              <w:pStyle w:val="NoSpacing"/>
            </w:pPr>
            <w:r>
              <w:t>Change of use (Ex: tavern to store)</w:t>
            </w:r>
          </w:p>
        </w:tc>
        <w:tc>
          <w:tcPr>
            <w:tcW w:w="4437" w:type="dxa"/>
            <w:vAlign w:val="center"/>
          </w:tcPr>
          <w:p w14:paraId="28DD3DC8" w14:textId="4E111EFB" w:rsidR="0065403D" w:rsidRDefault="0065403D" w:rsidP="004A6F38">
            <w:pPr>
              <w:pStyle w:val="NoSpacing"/>
            </w:pPr>
            <w:r>
              <w:t>$75</w:t>
            </w:r>
          </w:p>
        </w:tc>
      </w:tr>
      <w:tr w:rsidR="0065403D" w14:paraId="2590EEDC" w14:textId="77777777" w:rsidTr="00465190">
        <w:trPr>
          <w:trHeight w:val="549"/>
        </w:trPr>
        <w:tc>
          <w:tcPr>
            <w:tcW w:w="4855" w:type="dxa"/>
            <w:vAlign w:val="center"/>
          </w:tcPr>
          <w:p w14:paraId="3021FA6C" w14:textId="218EB46B" w:rsidR="0065403D" w:rsidRDefault="0065403D" w:rsidP="004A6F38">
            <w:pPr>
              <w:pStyle w:val="NoSpacing"/>
            </w:pPr>
            <w:r>
              <w:t>Street Opening Permit</w:t>
            </w:r>
          </w:p>
        </w:tc>
        <w:tc>
          <w:tcPr>
            <w:tcW w:w="4437" w:type="dxa"/>
            <w:vAlign w:val="center"/>
          </w:tcPr>
          <w:p w14:paraId="2290BC34" w14:textId="6E76C377" w:rsidR="0065403D" w:rsidRDefault="0065403D" w:rsidP="004A6F38">
            <w:pPr>
              <w:pStyle w:val="NoSpacing"/>
            </w:pPr>
            <w:r>
              <w:t>$500 each opening</w:t>
            </w:r>
          </w:p>
        </w:tc>
      </w:tr>
      <w:tr w:rsidR="00F07F7E" w14:paraId="1E24F1B7" w14:textId="77777777" w:rsidTr="00465190">
        <w:trPr>
          <w:trHeight w:val="549"/>
        </w:trPr>
        <w:tc>
          <w:tcPr>
            <w:tcW w:w="4855" w:type="dxa"/>
            <w:vAlign w:val="center"/>
          </w:tcPr>
          <w:p w14:paraId="7E149F82" w14:textId="1AD12708" w:rsidR="00F07F7E" w:rsidRDefault="00F07F7E" w:rsidP="004A6F38">
            <w:pPr>
              <w:pStyle w:val="NoSpacing"/>
            </w:pPr>
            <w:r>
              <w:t>Gas Utilization Permit</w:t>
            </w:r>
          </w:p>
        </w:tc>
        <w:tc>
          <w:tcPr>
            <w:tcW w:w="4437" w:type="dxa"/>
            <w:vAlign w:val="center"/>
          </w:tcPr>
          <w:p w14:paraId="78382D0B" w14:textId="22C83A0E" w:rsidR="00F07F7E" w:rsidRDefault="00F07F7E" w:rsidP="004A6F38">
            <w:pPr>
              <w:pStyle w:val="NoSpacing"/>
            </w:pPr>
            <w:r>
              <w:t>$1</w:t>
            </w:r>
          </w:p>
        </w:tc>
      </w:tr>
      <w:tr w:rsidR="00465190" w14:paraId="04609B55" w14:textId="77777777" w:rsidTr="00465190">
        <w:trPr>
          <w:trHeight w:val="549"/>
        </w:trPr>
        <w:tc>
          <w:tcPr>
            <w:tcW w:w="4855" w:type="dxa"/>
            <w:vAlign w:val="center"/>
          </w:tcPr>
          <w:p w14:paraId="53A31599" w14:textId="72258E53" w:rsidR="00465190" w:rsidRDefault="00465190" w:rsidP="004A6F38">
            <w:pPr>
              <w:pStyle w:val="NoSpacing"/>
            </w:pPr>
            <w:r>
              <w:t>Private Well Permit</w:t>
            </w:r>
          </w:p>
        </w:tc>
        <w:tc>
          <w:tcPr>
            <w:tcW w:w="4437" w:type="dxa"/>
            <w:vAlign w:val="center"/>
          </w:tcPr>
          <w:p w14:paraId="3280704A" w14:textId="7BB1A615" w:rsidR="00465190" w:rsidRDefault="00465190" w:rsidP="004A6F38">
            <w:pPr>
              <w:pStyle w:val="NoSpacing"/>
            </w:pPr>
            <w:r>
              <w:t>$45 (2-year fee)</w:t>
            </w:r>
          </w:p>
        </w:tc>
      </w:tr>
      <w:tr w:rsidR="0003048E" w14:paraId="47F9DEC5" w14:textId="77777777" w:rsidTr="00465190">
        <w:trPr>
          <w:trHeight w:val="549"/>
        </w:trPr>
        <w:tc>
          <w:tcPr>
            <w:tcW w:w="4855" w:type="dxa"/>
            <w:vAlign w:val="center"/>
          </w:tcPr>
          <w:p w14:paraId="5C1CEFDC" w14:textId="6C149808" w:rsidR="0003048E" w:rsidRPr="00C36799" w:rsidRDefault="0003048E" w:rsidP="004A6F38">
            <w:pPr>
              <w:pStyle w:val="NoSpacing"/>
              <w:rPr>
                <w:b/>
                <w:bCs/>
              </w:rPr>
            </w:pPr>
            <w:r>
              <w:rPr>
                <w:b/>
                <w:bCs/>
              </w:rPr>
              <w:t>Milk License</w:t>
            </w:r>
          </w:p>
        </w:tc>
        <w:tc>
          <w:tcPr>
            <w:tcW w:w="4437" w:type="dxa"/>
            <w:vAlign w:val="center"/>
          </w:tcPr>
          <w:p w14:paraId="5D2AA49C" w14:textId="77777777" w:rsidR="0003048E" w:rsidRDefault="0003048E" w:rsidP="004A6F38">
            <w:pPr>
              <w:pStyle w:val="NoSpacing"/>
            </w:pPr>
          </w:p>
        </w:tc>
      </w:tr>
      <w:tr w:rsidR="0003048E" w14:paraId="689113CA" w14:textId="77777777" w:rsidTr="00465190">
        <w:trPr>
          <w:trHeight w:val="549"/>
        </w:trPr>
        <w:tc>
          <w:tcPr>
            <w:tcW w:w="4855" w:type="dxa"/>
            <w:vAlign w:val="center"/>
          </w:tcPr>
          <w:p w14:paraId="741F34E1" w14:textId="5983B2B9" w:rsidR="0003048E" w:rsidRPr="0003048E" w:rsidRDefault="0003048E" w:rsidP="004A6F38">
            <w:pPr>
              <w:pStyle w:val="NoSpacing"/>
            </w:pPr>
            <w:r w:rsidRPr="0003048E">
              <w:t>Milk License</w:t>
            </w:r>
          </w:p>
        </w:tc>
        <w:tc>
          <w:tcPr>
            <w:tcW w:w="4437" w:type="dxa"/>
            <w:vAlign w:val="center"/>
          </w:tcPr>
          <w:p w14:paraId="6C3C8396" w14:textId="549EDF71" w:rsidR="0003048E" w:rsidRDefault="0003048E" w:rsidP="004A6F38">
            <w:pPr>
              <w:pStyle w:val="NoSpacing"/>
            </w:pPr>
            <w:r>
              <w:t>$20 annually</w:t>
            </w:r>
          </w:p>
        </w:tc>
      </w:tr>
      <w:tr w:rsidR="004A6F38" w14:paraId="481DB023" w14:textId="77777777" w:rsidTr="00465190">
        <w:trPr>
          <w:trHeight w:val="581"/>
        </w:trPr>
        <w:tc>
          <w:tcPr>
            <w:tcW w:w="4855" w:type="dxa"/>
            <w:vAlign w:val="center"/>
          </w:tcPr>
          <w:p w14:paraId="0F44C563" w14:textId="73E667DD" w:rsidR="004A6F38" w:rsidRPr="00C36799" w:rsidRDefault="004A6F38" w:rsidP="004A6F38">
            <w:pPr>
              <w:pStyle w:val="NoSpacing"/>
              <w:rPr>
                <w:b/>
                <w:bCs/>
              </w:rPr>
            </w:pPr>
            <w:r w:rsidRPr="00C36799">
              <w:rPr>
                <w:b/>
                <w:bCs/>
              </w:rPr>
              <w:t>Meetings</w:t>
            </w:r>
          </w:p>
        </w:tc>
        <w:tc>
          <w:tcPr>
            <w:tcW w:w="4437" w:type="dxa"/>
            <w:vAlign w:val="center"/>
          </w:tcPr>
          <w:p w14:paraId="5C551BF0" w14:textId="77777777" w:rsidR="004A6F38" w:rsidRDefault="004A6F38" w:rsidP="004A6F38">
            <w:pPr>
              <w:pStyle w:val="NoSpacing"/>
            </w:pPr>
          </w:p>
        </w:tc>
      </w:tr>
      <w:tr w:rsidR="0003048E" w14:paraId="2163548F" w14:textId="77777777" w:rsidTr="00465190">
        <w:trPr>
          <w:trHeight w:val="581"/>
        </w:trPr>
        <w:tc>
          <w:tcPr>
            <w:tcW w:w="4855" w:type="dxa"/>
            <w:vAlign w:val="center"/>
          </w:tcPr>
          <w:p w14:paraId="7D9FB7FD" w14:textId="260AD011" w:rsidR="0003048E" w:rsidRPr="003B6E99" w:rsidRDefault="0003048E" w:rsidP="004A6F38">
            <w:pPr>
              <w:pStyle w:val="NoSpacing"/>
            </w:pPr>
            <w:r w:rsidRPr="003B6E99">
              <w:t>Certified Survey Map</w:t>
            </w:r>
            <w:r w:rsidR="0065403D" w:rsidRPr="003B6E99">
              <w:t xml:space="preserve"> Approval</w:t>
            </w:r>
          </w:p>
        </w:tc>
        <w:tc>
          <w:tcPr>
            <w:tcW w:w="4437" w:type="dxa"/>
            <w:vAlign w:val="center"/>
          </w:tcPr>
          <w:p w14:paraId="73626902" w14:textId="361304BC" w:rsidR="0003048E" w:rsidRPr="003B6E99" w:rsidRDefault="0065403D" w:rsidP="004A6F38">
            <w:pPr>
              <w:pStyle w:val="NoSpacing"/>
            </w:pPr>
            <w:r w:rsidRPr="003B6E99">
              <w:t>$375</w:t>
            </w:r>
          </w:p>
        </w:tc>
      </w:tr>
      <w:tr w:rsidR="0003048E" w14:paraId="32726E2B" w14:textId="77777777" w:rsidTr="00465190">
        <w:trPr>
          <w:trHeight w:val="581"/>
        </w:trPr>
        <w:tc>
          <w:tcPr>
            <w:tcW w:w="4855" w:type="dxa"/>
            <w:vAlign w:val="center"/>
          </w:tcPr>
          <w:p w14:paraId="1EB5FFCF" w14:textId="114D0DD5" w:rsidR="0003048E" w:rsidRPr="0065403D" w:rsidRDefault="0003048E" w:rsidP="004A6F38">
            <w:pPr>
              <w:pStyle w:val="NoSpacing"/>
            </w:pPr>
            <w:r w:rsidRPr="0065403D">
              <w:lastRenderedPageBreak/>
              <w:t>Board of Appeals</w:t>
            </w:r>
          </w:p>
        </w:tc>
        <w:tc>
          <w:tcPr>
            <w:tcW w:w="4437" w:type="dxa"/>
            <w:vAlign w:val="center"/>
          </w:tcPr>
          <w:p w14:paraId="47235B4D" w14:textId="7BA605C8" w:rsidR="0003048E" w:rsidRDefault="001A7A09" w:rsidP="004A6F38">
            <w:pPr>
              <w:pStyle w:val="NoSpacing"/>
            </w:pPr>
            <w:r>
              <w:t>$375</w:t>
            </w:r>
          </w:p>
        </w:tc>
      </w:tr>
      <w:tr w:rsidR="0003048E" w14:paraId="5C861521" w14:textId="77777777" w:rsidTr="00465190">
        <w:trPr>
          <w:trHeight w:val="1097"/>
        </w:trPr>
        <w:tc>
          <w:tcPr>
            <w:tcW w:w="4855" w:type="dxa"/>
            <w:vAlign w:val="center"/>
          </w:tcPr>
          <w:p w14:paraId="3C573216" w14:textId="77777777" w:rsidR="0003048E" w:rsidRDefault="0003048E" w:rsidP="004A6F38">
            <w:pPr>
              <w:pStyle w:val="NoSpacing"/>
            </w:pPr>
            <w:r w:rsidRPr="0065403D">
              <w:t xml:space="preserve">ETZ </w:t>
            </w:r>
            <w:r w:rsidR="0065403D">
              <w:t xml:space="preserve">Joint </w:t>
            </w:r>
            <w:r w:rsidRPr="0065403D">
              <w:t>Meeting</w:t>
            </w:r>
            <w:r w:rsidR="0065403D">
              <w:t xml:space="preserve"> (Village of Ellsworth/Township)</w:t>
            </w:r>
          </w:p>
          <w:p w14:paraId="1D06D49A" w14:textId="77777777" w:rsidR="001A7A09" w:rsidRDefault="001A7A09" w:rsidP="004A6F38">
            <w:pPr>
              <w:pStyle w:val="NoSpacing"/>
            </w:pPr>
            <w:r>
              <w:t>-Village of Ellsworth ($350)</w:t>
            </w:r>
          </w:p>
          <w:p w14:paraId="51108D2A" w14:textId="20F5D10D" w:rsidR="001A7A09" w:rsidRPr="0065403D" w:rsidRDefault="00D464E0" w:rsidP="004A6F38">
            <w:pPr>
              <w:pStyle w:val="NoSpacing"/>
            </w:pPr>
            <w:r>
              <w:t xml:space="preserve">+ </w:t>
            </w:r>
            <w:r w:rsidR="001A7A09">
              <w:t xml:space="preserve">Town of Trimbelle </w:t>
            </w:r>
            <w:r>
              <w:t xml:space="preserve">or </w:t>
            </w:r>
            <w:r w:rsidR="001A7A09">
              <w:t>Town of Ellsworth ($75)</w:t>
            </w:r>
          </w:p>
        </w:tc>
        <w:tc>
          <w:tcPr>
            <w:tcW w:w="4437" w:type="dxa"/>
            <w:vAlign w:val="center"/>
          </w:tcPr>
          <w:p w14:paraId="03047195" w14:textId="1F6F6793" w:rsidR="0003048E" w:rsidRDefault="0065403D" w:rsidP="004A6F38">
            <w:pPr>
              <w:pStyle w:val="NoSpacing"/>
            </w:pPr>
            <w:r>
              <w:t>$425</w:t>
            </w:r>
          </w:p>
        </w:tc>
      </w:tr>
      <w:tr w:rsidR="0003048E" w14:paraId="4848DF18" w14:textId="77777777" w:rsidTr="00465190">
        <w:trPr>
          <w:trHeight w:val="581"/>
        </w:trPr>
        <w:tc>
          <w:tcPr>
            <w:tcW w:w="4855" w:type="dxa"/>
            <w:vAlign w:val="center"/>
          </w:tcPr>
          <w:p w14:paraId="3F2E6458" w14:textId="21A4D77D" w:rsidR="0003048E" w:rsidRPr="0065403D" w:rsidRDefault="0003048E" w:rsidP="004A6F38">
            <w:pPr>
              <w:pStyle w:val="NoSpacing"/>
            </w:pPr>
            <w:r w:rsidRPr="0065403D">
              <w:t>Plan Commission</w:t>
            </w:r>
          </w:p>
        </w:tc>
        <w:tc>
          <w:tcPr>
            <w:tcW w:w="4437" w:type="dxa"/>
            <w:vAlign w:val="center"/>
          </w:tcPr>
          <w:p w14:paraId="71CC5E41" w14:textId="0A35E662" w:rsidR="0003048E" w:rsidRDefault="001A7A09" w:rsidP="004A6F38">
            <w:pPr>
              <w:pStyle w:val="NoSpacing"/>
            </w:pPr>
            <w:r>
              <w:t>$375</w:t>
            </w:r>
          </w:p>
        </w:tc>
      </w:tr>
      <w:tr w:rsidR="0003048E" w14:paraId="6807E263" w14:textId="77777777" w:rsidTr="00465190">
        <w:trPr>
          <w:trHeight w:val="581"/>
        </w:trPr>
        <w:tc>
          <w:tcPr>
            <w:tcW w:w="4855" w:type="dxa"/>
            <w:vAlign w:val="center"/>
          </w:tcPr>
          <w:p w14:paraId="731039E8" w14:textId="48310C65" w:rsidR="0003048E" w:rsidRPr="0065403D" w:rsidRDefault="0065403D" w:rsidP="004A6F38">
            <w:pPr>
              <w:pStyle w:val="NoSpacing"/>
            </w:pPr>
            <w:r w:rsidRPr="0065403D">
              <w:t>Zoning District Change</w:t>
            </w:r>
          </w:p>
        </w:tc>
        <w:tc>
          <w:tcPr>
            <w:tcW w:w="4437" w:type="dxa"/>
            <w:vAlign w:val="center"/>
          </w:tcPr>
          <w:p w14:paraId="508A6314" w14:textId="1951D1D6" w:rsidR="0003048E" w:rsidRDefault="0065403D" w:rsidP="004A6F38">
            <w:pPr>
              <w:pStyle w:val="NoSpacing"/>
            </w:pPr>
            <w:r>
              <w:t>$425</w:t>
            </w:r>
          </w:p>
        </w:tc>
      </w:tr>
      <w:tr w:rsidR="00D464E0" w14:paraId="126CE473" w14:textId="77777777" w:rsidTr="00465190">
        <w:trPr>
          <w:trHeight w:val="581"/>
        </w:trPr>
        <w:tc>
          <w:tcPr>
            <w:tcW w:w="4855" w:type="dxa"/>
            <w:vAlign w:val="center"/>
          </w:tcPr>
          <w:p w14:paraId="02ACD533" w14:textId="30CFEEC3" w:rsidR="00D464E0" w:rsidRPr="003B6E99" w:rsidRDefault="00D464E0" w:rsidP="004A6F38">
            <w:pPr>
              <w:pStyle w:val="NoSpacing"/>
            </w:pPr>
            <w:r w:rsidRPr="003B6E99">
              <w:t>Special Village of Ellsworth Board Meeting</w:t>
            </w:r>
          </w:p>
        </w:tc>
        <w:tc>
          <w:tcPr>
            <w:tcW w:w="4437" w:type="dxa"/>
            <w:vAlign w:val="center"/>
          </w:tcPr>
          <w:p w14:paraId="3B7BAB71" w14:textId="3F32DE99" w:rsidR="00D464E0" w:rsidRPr="003B6E99" w:rsidRDefault="00D464E0" w:rsidP="004A6F38">
            <w:pPr>
              <w:pStyle w:val="NoSpacing"/>
            </w:pPr>
            <w:r w:rsidRPr="003B6E99">
              <w:t>$350</w:t>
            </w:r>
          </w:p>
        </w:tc>
      </w:tr>
      <w:tr w:rsidR="004A6F38" w14:paraId="62A32F54" w14:textId="77777777" w:rsidTr="00465190">
        <w:trPr>
          <w:trHeight w:val="549"/>
        </w:trPr>
        <w:tc>
          <w:tcPr>
            <w:tcW w:w="4855" w:type="dxa"/>
            <w:vAlign w:val="center"/>
          </w:tcPr>
          <w:p w14:paraId="35FB0269" w14:textId="1D85BE08" w:rsidR="004A6F38" w:rsidRPr="00C36799" w:rsidRDefault="004A6F38" w:rsidP="004A6F38">
            <w:pPr>
              <w:pStyle w:val="NoSpacing"/>
              <w:rPr>
                <w:b/>
                <w:bCs/>
              </w:rPr>
            </w:pPr>
            <w:r w:rsidRPr="00C36799">
              <w:rPr>
                <w:b/>
                <w:bCs/>
              </w:rPr>
              <w:t>Cigarette License</w:t>
            </w:r>
          </w:p>
        </w:tc>
        <w:tc>
          <w:tcPr>
            <w:tcW w:w="4437" w:type="dxa"/>
            <w:vAlign w:val="center"/>
          </w:tcPr>
          <w:p w14:paraId="79984BDC" w14:textId="77777777" w:rsidR="004A6F38" w:rsidRDefault="004A6F38" w:rsidP="004A6F38">
            <w:pPr>
              <w:pStyle w:val="NoSpacing"/>
            </w:pPr>
          </w:p>
        </w:tc>
      </w:tr>
      <w:tr w:rsidR="004A6F38" w14:paraId="5568FB66" w14:textId="77777777" w:rsidTr="00465190">
        <w:trPr>
          <w:trHeight w:val="549"/>
        </w:trPr>
        <w:tc>
          <w:tcPr>
            <w:tcW w:w="4855" w:type="dxa"/>
            <w:vAlign w:val="center"/>
          </w:tcPr>
          <w:p w14:paraId="09D1409F" w14:textId="3F8295C0" w:rsidR="004A6F38" w:rsidRPr="00C36799" w:rsidRDefault="004A6F38" w:rsidP="004A6F38">
            <w:pPr>
              <w:pStyle w:val="NoSpacing"/>
            </w:pPr>
            <w:r>
              <w:t>Cigarette License</w:t>
            </w:r>
          </w:p>
        </w:tc>
        <w:tc>
          <w:tcPr>
            <w:tcW w:w="4437" w:type="dxa"/>
            <w:vAlign w:val="center"/>
          </w:tcPr>
          <w:p w14:paraId="3BA8CA63" w14:textId="0F64610D" w:rsidR="004A6F38" w:rsidRDefault="004A6F38" w:rsidP="004A6F38">
            <w:pPr>
              <w:pStyle w:val="NoSpacing"/>
            </w:pPr>
            <w:r>
              <w:t>$100 annually</w:t>
            </w:r>
          </w:p>
        </w:tc>
      </w:tr>
      <w:tr w:rsidR="004A6F38" w14:paraId="4544CF56" w14:textId="77777777" w:rsidTr="00465190">
        <w:trPr>
          <w:trHeight w:val="549"/>
        </w:trPr>
        <w:tc>
          <w:tcPr>
            <w:tcW w:w="4855" w:type="dxa"/>
            <w:vAlign w:val="center"/>
          </w:tcPr>
          <w:p w14:paraId="11FA8133" w14:textId="3849CE08" w:rsidR="004A6F38" w:rsidRDefault="004A6F38" w:rsidP="004A6F38">
            <w:pPr>
              <w:pStyle w:val="NoSpacing"/>
            </w:pPr>
            <w:r>
              <w:t>Cigarette License Trade Name Change</w:t>
            </w:r>
          </w:p>
        </w:tc>
        <w:tc>
          <w:tcPr>
            <w:tcW w:w="4437" w:type="dxa"/>
            <w:vAlign w:val="center"/>
          </w:tcPr>
          <w:p w14:paraId="523B3A9F" w14:textId="42DC4408" w:rsidR="004A6F38" w:rsidRDefault="004A6F38" w:rsidP="004A6F38">
            <w:pPr>
              <w:pStyle w:val="NoSpacing"/>
            </w:pPr>
            <w:r>
              <w:t>$10</w:t>
            </w:r>
          </w:p>
        </w:tc>
      </w:tr>
      <w:tr w:rsidR="004A6F38" w14:paraId="4D142407" w14:textId="77777777" w:rsidTr="00465190">
        <w:trPr>
          <w:trHeight w:val="581"/>
        </w:trPr>
        <w:tc>
          <w:tcPr>
            <w:tcW w:w="4855" w:type="dxa"/>
            <w:vAlign w:val="center"/>
          </w:tcPr>
          <w:p w14:paraId="295BA5D3" w14:textId="0D70D996" w:rsidR="004A6F38" w:rsidRPr="00C36799" w:rsidRDefault="004A6F38" w:rsidP="004A6F38">
            <w:pPr>
              <w:pStyle w:val="NoSpacing"/>
              <w:rPr>
                <w:b/>
                <w:bCs/>
              </w:rPr>
            </w:pPr>
            <w:r w:rsidRPr="00C36799">
              <w:rPr>
                <w:b/>
                <w:bCs/>
              </w:rPr>
              <w:t>Fireworks Permit</w:t>
            </w:r>
          </w:p>
        </w:tc>
        <w:tc>
          <w:tcPr>
            <w:tcW w:w="4437" w:type="dxa"/>
            <w:vAlign w:val="center"/>
          </w:tcPr>
          <w:p w14:paraId="3BF5503E" w14:textId="77777777" w:rsidR="004A6F38" w:rsidRDefault="004A6F38" w:rsidP="004A6F38">
            <w:pPr>
              <w:pStyle w:val="NoSpacing"/>
            </w:pPr>
          </w:p>
        </w:tc>
      </w:tr>
      <w:tr w:rsidR="000F44A8" w14:paraId="15AFB4D0" w14:textId="77777777" w:rsidTr="00465190">
        <w:trPr>
          <w:trHeight w:val="581"/>
        </w:trPr>
        <w:tc>
          <w:tcPr>
            <w:tcW w:w="4855" w:type="dxa"/>
            <w:vAlign w:val="center"/>
          </w:tcPr>
          <w:p w14:paraId="37555649" w14:textId="732160CF" w:rsidR="000F44A8" w:rsidRPr="003B6E99" w:rsidRDefault="000F44A8" w:rsidP="004A6F38">
            <w:pPr>
              <w:pStyle w:val="NoSpacing"/>
            </w:pPr>
            <w:r w:rsidRPr="003B6E99">
              <w:t>Fireworks Permit</w:t>
            </w:r>
          </w:p>
        </w:tc>
        <w:tc>
          <w:tcPr>
            <w:tcW w:w="4437" w:type="dxa"/>
            <w:vAlign w:val="center"/>
          </w:tcPr>
          <w:p w14:paraId="5FDBFE17" w14:textId="4845670D" w:rsidR="000F44A8" w:rsidRPr="003B6E99" w:rsidRDefault="000F44A8" w:rsidP="004A6F38">
            <w:pPr>
              <w:pStyle w:val="NoSpacing"/>
            </w:pPr>
            <w:r w:rsidRPr="003B6E99">
              <w:t>$20</w:t>
            </w:r>
            <w:r w:rsidR="00601490" w:rsidRPr="003B6E99">
              <w:t>/event</w:t>
            </w:r>
          </w:p>
        </w:tc>
      </w:tr>
      <w:tr w:rsidR="004A6F38" w14:paraId="56259D36" w14:textId="77777777" w:rsidTr="00465190">
        <w:trPr>
          <w:trHeight w:val="549"/>
        </w:trPr>
        <w:tc>
          <w:tcPr>
            <w:tcW w:w="4855" w:type="dxa"/>
            <w:vAlign w:val="center"/>
          </w:tcPr>
          <w:p w14:paraId="18B701A7" w14:textId="53485147" w:rsidR="004A6F38" w:rsidRPr="003B6E99" w:rsidRDefault="004A6F38" w:rsidP="004A6F38">
            <w:pPr>
              <w:pStyle w:val="NoSpacing"/>
              <w:rPr>
                <w:b/>
                <w:bCs/>
              </w:rPr>
            </w:pPr>
            <w:r w:rsidRPr="003B6E99">
              <w:rPr>
                <w:b/>
                <w:bCs/>
              </w:rPr>
              <w:t>Municipal Building</w:t>
            </w:r>
          </w:p>
        </w:tc>
        <w:tc>
          <w:tcPr>
            <w:tcW w:w="4437" w:type="dxa"/>
            <w:vAlign w:val="center"/>
          </w:tcPr>
          <w:p w14:paraId="3FC726BB" w14:textId="77777777" w:rsidR="004A6F38" w:rsidRPr="003B6E99" w:rsidRDefault="004A6F38" w:rsidP="004A6F38">
            <w:pPr>
              <w:pStyle w:val="NoSpacing"/>
            </w:pPr>
          </w:p>
        </w:tc>
      </w:tr>
      <w:tr w:rsidR="004A6F38" w14:paraId="6EA18C29" w14:textId="77777777" w:rsidTr="00465190">
        <w:trPr>
          <w:trHeight w:val="549"/>
        </w:trPr>
        <w:tc>
          <w:tcPr>
            <w:tcW w:w="4855" w:type="dxa"/>
            <w:vAlign w:val="center"/>
          </w:tcPr>
          <w:p w14:paraId="07A50CD6" w14:textId="73E61A2B" w:rsidR="004A6F38" w:rsidRPr="003B6E99" w:rsidRDefault="004A6F38" w:rsidP="004A6F38">
            <w:pPr>
              <w:pStyle w:val="NoSpacing"/>
            </w:pPr>
            <w:r w:rsidRPr="003B6E99">
              <w:t>Board Room Rent (M-F</w:t>
            </w:r>
            <w:r w:rsidR="000F44A8" w:rsidRPr="003B6E99">
              <w:t>; 8am-4:30pm) w/</w:t>
            </w:r>
            <w:r w:rsidRPr="003B6E99">
              <w:t xml:space="preserve"> food</w:t>
            </w:r>
          </w:p>
        </w:tc>
        <w:tc>
          <w:tcPr>
            <w:tcW w:w="4437" w:type="dxa"/>
            <w:vAlign w:val="center"/>
          </w:tcPr>
          <w:p w14:paraId="61EA2530" w14:textId="141DD709" w:rsidR="004A6F38" w:rsidRPr="003B6E99" w:rsidRDefault="004A6F38" w:rsidP="004A6F38">
            <w:pPr>
              <w:pStyle w:val="NoSpacing"/>
            </w:pPr>
            <w:r w:rsidRPr="003B6E99">
              <w:t>$100</w:t>
            </w:r>
          </w:p>
        </w:tc>
      </w:tr>
      <w:tr w:rsidR="004A6F38" w:rsidRPr="004A6F38" w14:paraId="5AAA2F4E" w14:textId="77777777" w:rsidTr="00465190">
        <w:trPr>
          <w:trHeight w:val="549"/>
        </w:trPr>
        <w:tc>
          <w:tcPr>
            <w:tcW w:w="4855" w:type="dxa"/>
            <w:vAlign w:val="center"/>
          </w:tcPr>
          <w:p w14:paraId="26294BB7" w14:textId="0A6538BB" w:rsidR="004A6F38" w:rsidRPr="003B6E99" w:rsidRDefault="000F44A8" w:rsidP="004A6F38">
            <w:pPr>
              <w:pStyle w:val="NoSpacing"/>
            </w:pPr>
            <w:r w:rsidRPr="003B6E99">
              <w:t>Board Room Rent (M-F; 8am-4:30pm) w/ out food</w:t>
            </w:r>
          </w:p>
        </w:tc>
        <w:tc>
          <w:tcPr>
            <w:tcW w:w="4437" w:type="dxa"/>
            <w:vAlign w:val="center"/>
          </w:tcPr>
          <w:p w14:paraId="194A83AC" w14:textId="7E04AAEA" w:rsidR="004A6F38" w:rsidRPr="003B6E99" w:rsidRDefault="000F44A8" w:rsidP="004A6F38">
            <w:pPr>
              <w:pStyle w:val="NoSpacing"/>
            </w:pPr>
            <w:r w:rsidRPr="003B6E99">
              <w:t>$50</w:t>
            </w:r>
          </w:p>
        </w:tc>
      </w:tr>
      <w:tr w:rsidR="004A6F38" w14:paraId="51D296AB" w14:textId="77777777" w:rsidTr="00465190">
        <w:trPr>
          <w:trHeight w:val="549"/>
        </w:trPr>
        <w:tc>
          <w:tcPr>
            <w:tcW w:w="4855" w:type="dxa"/>
            <w:vAlign w:val="center"/>
          </w:tcPr>
          <w:p w14:paraId="78371F64" w14:textId="566761F2" w:rsidR="004A6F38" w:rsidRPr="00C36799" w:rsidRDefault="004A6F38" w:rsidP="004A6F38">
            <w:pPr>
              <w:pStyle w:val="NoSpacing"/>
              <w:rPr>
                <w:b/>
                <w:bCs/>
              </w:rPr>
            </w:pPr>
            <w:r w:rsidRPr="00C36799">
              <w:rPr>
                <w:b/>
                <w:bCs/>
              </w:rPr>
              <w:t>Parks</w:t>
            </w:r>
          </w:p>
        </w:tc>
        <w:tc>
          <w:tcPr>
            <w:tcW w:w="4437" w:type="dxa"/>
            <w:vAlign w:val="center"/>
          </w:tcPr>
          <w:p w14:paraId="75BC3F3A" w14:textId="77777777" w:rsidR="004A6F38" w:rsidRDefault="004A6F38" w:rsidP="004A6F38">
            <w:pPr>
              <w:pStyle w:val="NoSpacing"/>
            </w:pPr>
          </w:p>
        </w:tc>
      </w:tr>
      <w:tr w:rsidR="004A6F38" w14:paraId="463FF20D" w14:textId="77777777" w:rsidTr="00465190">
        <w:trPr>
          <w:trHeight w:val="549"/>
        </w:trPr>
        <w:tc>
          <w:tcPr>
            <w:tcW w:w="4855" w:type="dxa"/>
            <w:vAlign w:val="center"/>
          </w:tcPr>
          <w:p w14:paraId="29B65A29" w14:textId="50F7256D" w:rsidR="004A6F38" w:rsidRPr="004A6F38" w:rsidRDefault="004A6F38" w:rsidP="004A6F38">
            <w:pPr>
              <w:pStyle w:val="NoSpacing"/>
            </w:pPr>
            <w:r w:rsidRPr="004A6F38">
              <w:t>Summit Park Concession Stand Fee</w:t>
            </w:r>
          </w:p>
        </w:tc>
        <w:tc>
          <w:tcPr>
            <w:tcW w:w="4437" w:type="dxa"/>
            <w:vAlign w:val="center"/>
          </w:tcPr>
          <w:p w14:paraId="53AD9BD4" w14:textId="7F34BFD4" w:rsidR="004A6F38" w:rsidRDefault="004A6F38" w:rsidP="004A6F38">
            <w:pPr>
              <w:pStyle w:val="NoSpacing"/>
            </w:pPr>
            <w:r>
              <w:t>$30/day</w:t>
            </w:r>
          </w:p>
        </w:tc>
      </w:tr>
      <w:tr w:rsidR="004A6F38" w14:paraId="71874CA2" w14:textId="77777777" w:rsidTr="00465190">
        <w:trPr>
          <w:trHeight w:val="549"/>
        </w:trPr>
        <w:tc>
          <w:tcPr>
            <w:tcW w:w="4855" w:type="dxa"/>
            <w:vAlign w:val="center"/>
          </w:tcPr>
          <w:p w14:paraId="445988EF" w14:textId="4BCE163B" w:rsidR="004A6F38" w:rsidRPr="004A6F38" w:rsidRDefault="004A6F38" w:rsidP="004A6F38">
            <w:pPr>
              <w:pStyle w:val="NoSpacing"/>
            </w:pPr>
            <w:r>
              <w:t>Concession Stand Usage – Baseball Assoc.</w:t>
            </w:r>
          </w:p>
        </w:tc>
        <w:tc>
          <w:tcPr>
            <w:tcW w:w="4437" w:type="dxa"/>
            <w:vAlign w:val="center"/>
          </w:tcPr>
          <w:p w14:paraId="39E717C2" w14:textId="3B052AAF" w:rsidR="004A6F38" w:rsidRDefault="004A6F38" w:rsidP="004A6F38">
            <w:pPr>
              <w:pStyle w:val="NoSpacing"/>
            </w:pPr>
            <w:r>
              <w:t>$100 annually</w:t>
            </w:r>
          </w:p>
        </w:tc>
      </w:tr>
      <w:tr w:rsidR="004A6F38" w14:paraId="632FD62F" w14:textId="77777777" w:rsidTr="00465190">
        <w:trPr>
          <w:trHeight w:val="549"/>
        </w:trPr>
        <w:tc>
          <w:tcPr>
            <w:tcW w:w="4855" w:type="dxa"/>
            <w:vAlign w:val="center"/>
          </w:tcPr>
          <w:p w14:paraId="48A34159" w14:textId="66E32936" w:rsidR="004A6F38" w:rsidRPr="00C36799" w:rsidRDefault="004A6F38" w:rsidP="004A6F38">
            <w:pPr>
              <w:pStyle w:val="NoSpacing"/>
              <w:rPr>
                <w:b/>
                <w:bCs/>
              </w:rPr>
            </w:pPr>
            <w:r w:rsidRPr="00C36799">
              <w:rPr>
                <w:b/>
                <w:bCs/>
              </w:rPr>
              <w:t>Public Dance License</w:t>
            </w:r>
          </w:p>
        </w:tc>
        <w:tc>
          <w:tcPr>
            <w:tcW w:w="4437" w:type="dxa"/>
            <w:vAlign w:val="center"/>
          </w:tcPr>
          <w:p w14:paraId="3A0EC1DC" w14:textId="77777777" w:rsidR="004A6F38" w:rsidRDefault="004A6F38" w:rsidP="004A6F38">
            <w:pPr>
              <w:pStyle w:val="NoSpacing"/>
            </w:pPr>
          </w:p>
        </w:tc>
      </w:tr>
      <w:tr w:rsidR="00601490" w14:paraId="4C2B4C02" w14:textId="77777777" w:rsidTr="00465190">
        <w:trPr>
          <w:trHeight w:val="549"/>
        </w:trPr>
        <w:tc>
          <w:tcPr>
            <w:tcW w:w="4855" w:type="dxa"/>
            <w:vAlign w:val="center"/>
          </w:tcPr>
          <w:p w14:paraId="386ED7AE" w14:textId="2B53C7B6" w:rsidR="00601490" w:rsidRPr="00601490" w:rsidRDefault="00601490" w:rsidP="004A6F38">
            <w:pPr>
              <w:pStyle w:val="NoSpacing"/>
            </w:pPr>
            <w:r w:rsidRPr="00601490">
              <w:t>Dance License Special Event</w:t>
            </w:r>
          </w:p>
        </w:tc>
        <w:tc>
          <w:tcPr>
            <w:tcW w:w="4437" w:type="dxa"/>
            <w:vAlign w:val="center"/>
          </w:tcPr>
          <w:p w14:paraId="0F550847" w14:textId="73AC8521" w:rsidR="00601490" w:rsidRPr="00601490" w:rsidRDefault="00601490" w:rsidP="004A6F38">
            <w:pPr>
              <w:pStyle w:val="NoSpacing"/>
            </w:pPr>
            <w:r w:rsidRPr="00601490">
              <w:t>$25</w:t>
            </w:r>
          </w:p>
        </w:tc>
      </w:tr>
      <w:tr w:rsidR="00601490" w14:paraId="3DAAA1FB" w14:textId="77777777" w:rsidTr="00465190">
        <w:trPr>
          <w:trHeight w:val="549"/>
        </w:trPr>
        <w:tc>
          <w:tcPr>
            <w:tcW w:w="4855" w:type="dxa"/>
            <w:vAlign w:val="center"/>
          </w:tcPr>
          <w:p w14:paraId="2EFFA26B" w14:textId="7854EBEF" w:rsidR="00601490" w:rsidRPr="00601490" w:rsidRDefault="00601490" w:rsidP="004A6F38">
            <w:pPr>
              <w:pStyle w:val="NoSpacing"/>
            </w:pPr>
            <w:r w:rsidRPr="00601490">
              <w:t>Dance License Annual (Dance Halls/Bars)</w:t>
            </w:r>
          </w:p>
        </w:tc>
        <w:tc>
          <w:tcPr>
            <w:tcW w:w="4437" w:type="dxa"/>
            <w:vAlign w:val="center"/>
          </w:tcPr>
          <w:p w14:paraId="2006BDC3" w14:textId="72F98965" w:rsidR="00601490" w:rsidRPr="00601490" w:rsidRDefault="00601490" w:rsidP="004A6F38">
            <w:pPr>
              <w:pStyle w:val="NoSpacing"/>
            </w:pPr>
            <w:r w:rsidRPr="00601490">
              <w:t>$50 annually</w:t>
            </w:r>
          </w:p>
        </w:tc>
      </w:tr>
      <w:tr w:rsidR="004A6F38" w14:paraId="6C977A4B" w14:textId="77777777" w:rsidTr="00465190">
        <w:trPr>
          <w:trHeight w:val="549"/>
        </w:trPr>
        <w:tc>
          <w:tcPr>
            <w:tcW w:w="4855" w:type="dxa"/>
            <w:vAlign w:val="center"/>
          </w:tcPr>
          <w:p w14:paraId="6D977AE6" w14:textId="719D6F02" w:rsidR="004A6F38" w:rsidRPr="00C36799" w:rsidRDefault="00D464E0" w:rsidP="004A6F38">
            <w:pPr>
              <w:pStyle w:val="NoSpacing"/>
              <w:rPr>
                <w:b/>
                <w:bCs/>
              </w:rPr>
            </w:pPr>
            <w:r>
              <w:rPr>
                <w:b/>
                <w:bCs/>
              </w:rPr>
              <w:t>Water/Sewer</w:t>
            </w:r>
          </w:p>
        </w:tc>
        <w:tc>
          <w:tcPr>
            <w:tcW w:w="4437" w:type="dxa"/>
            <w:vAlign w:val="center"/>
          </w:tcPr>
          <w:p w14:paraId="6752BFDD" w14:textId="77777777" w:rsidR="004A6F38" w:rsidRDefault="004A6F38" w:rsidP="004A6F38">
            <w:pPr>
              <w:pStyle w:val="NoSpacing"/>
            </w:pPr>
          </w:p>
        </w:tc>
      </w:tr>
      <w:tr w:rsidR="004A6F38" w14:paraId="48EC2B1D" w14:textId="77777777" w:rsidTr="00465190">
        <w:trPr>
          <w:trHeight w:val="692"/>
        </w:trPr>
        <w:tc>
          <w:tcPr>
            <w:tcW w:w="4855" w:type="dxa"/>
            <w:vAlign w:val="center"/>
          </w:tcPr>
          <w:p w14:paraId="1D57E84E" w14:textId="5077B2C8" w:rsidR="002862F3" w:rsidRDefault="00D464E0" w:rsidP="004A6F38">
            <w:pPr>
              <w:pStyle w:val="NoSpacing"/>
            </w:pPr>
            <w:r>
              <w:t>Water Valve - Turn on at curb</w:t>
            </w:r>
          </w:p>
          <w:p w14:paraId="2BBB1752" w14:textId="22D912DE" w:rsidR="002862F3" w:rsidRPr="00D464E0" w:rsidRDefault="002862F3" w:rsidP="004A6F38">
            <w:pPr>
              <w:pStyle w:val="NoSpacing"/>
            </w:pPr>
            <w:r>
              <w:t>(</w:t>
            </w:r>
            <w:r w:rsidRPr="002862F3">
              <w:t>No charge for disconnection</w:t>
            </w:r>
            <w:r>
              <w:t>)</w:t>
            </w:r>
          </w:p>
        </w:tc>
        <w:tc>
          <w:tcPr>
            <w:tcW w:w="4437" w:type="dxa"/>
            <w:vAlign w:val="center"/>
          </w:tcPr>
          <w:p w14:paraId="543DF16B" w14:textId="77777777" w:rsidR="004A6F38" w:rsidRDefault="00D464E0" w:rsidP="002862F3">
            <w:pPr>
              <w:pStyle w:val="NoSpacing"/>
            </w:pPr>
            <w:r>
              <w:t>During business hours $25</w:t>
            </w:r>
          </w:p>
          <w:p w14:paraId="437A611B" w14:textId="1B127036" w:rsidR="002862F3" w:rsidRDefault="002862F3" w:rsidP="002862F3">
            <w:pPr>
              <w:pStyle w:val="NoSpacing"/>
            </w:pPr>
            <w:r>
              <w:t>After business hours $35</w:t>
            </w:r>
          </w:p>
        </w:tc>
      </w:tr>
      <w:tr w:rsidR="004A6F38" w14:paraId="7161791C" w14:textId="77777777" w:rsidTr="00465190">
        <w:trPr>
          <w:trHeight w:val="728"/>
        </w:trPr>
        <w:tc>
          <w:tcPr>
            <w:tcW w:w="4855" w:type="dxa"/>
            <w:vAlign w:val="center"/>
          </w:tcPr>
          <w:p w14:paraId="01EC9CB1" w14:textId="77777777" w:rsidR="002862F3" w:rsidRDefault="002862F3" w:rsidP="004A6F38">
            <w:pPr>
              <w:pStyle w:val="NoSpacing"/>
            </w:pPr>
            <w:r w:rsidRPr="002862F3">
              <w:t xml:space="preserve">Water Meter Re-Installation </w:t>
            </w:r>
          </w:p>
          <w:p w14:paraId="095CFFC2" w14:textId="5DF7AE75" w:rsidR="004A6F38" w:rsidRPr="002862F3" w:rsidRDefault="002862F3" w:rsidP="004A6F38">
            <w:pPr>
              <w:pStyle w:val="NoSpacing"/>
            </w:pPr>
            <w:r w:rsidRPr="002862F3">
              <w:t>(Includes valving at curb)</w:t>
            </w:r>
          </w:p>
        </w:tc>
        <w:tc>
          <w:tcPr>
            <w:tcW w:w="4437" w:type="dxa"/>
            <w:vAlign w:val="center"/>
          </w:tcPr>
          <w:p w14:paraId="2AAC7542" w14:textId="7CCAA0E0" w:rsidR="002862F3" w:rsidRDefault="002862F3" w:rsidP="002862F3">
            <w:pPr>
              <w:pStyle w:val="NoSpacing"/>
            </w:pPr>
            <w:r>
              <w:t>During business hours $35</w:t>
            </w:r>
          </w:p>
          <w:p w14:paraId="4FCC72EB" w14:textId="58A0E2A7" w:rsidR="004A6F38" w:rsidRDefault="002862F3" w:rsidP="002862F3">
            <w:pPr>
              <w:pStyle w:val="NoSpacing"/>
            </w:pPr>
            <w:r>
              <w:t>After business hours $47</w:t>
            </w:r>
          </w:p>
        </w:tc>
      </w:tr>
      <w:tr w:rsidR="002862F3" w14:paraId="3DCB4899" w14:textId="77777777" w:rsidTr="00465190">
        <w:trPr>
          <w:trHeight w:val="512"/>
        </w:trPr>
        <w:tc>
          <w:tcPr>
            <w:tcW w:w="4855" w:type="dxa"/>
            <w:vAlign w:val="center"/>
          </w:tcPr>
          <w:p w14:paraId="6EB1C37A" w14:textId="17103D2B" w:rsidR="002862F3" w:rsidRPr="002862F3" w:rsidRDefault="002862F3" w:rsidP="004A6F38">
            <w:pPr>
              <w:pStyle w:val="NoSpacing"/>
            </w:pPr>
            <w:r>
              <w:t>Bulk Water (unmetered)</w:t>
            </w:r>
          </w:p>
        </w:tc>
        <w:tc>
          <w:tcPr>
            <w:tcW w:w="4437" w:type="dxa"/>
            <w:vAlign w:val="center"/>
          </w:tcPr>
          <w:p w14:paraId="34A5200C" w14:textId="78E9AD00" w:rsidR="002862F3" w:rsidRDefault="002862F3" w:rsidP="002862F3">
            <w:pPr>
              <w:pStyle w:val="NoSpacing"/>
            </w:pPr>
            <w:r>
              <w:t>$1.75 per 100 cubic feet + $35 service charge</w:t>
            </w:r>
          </w:p>
        </w:tc>
      </w:tr>
      <w:tr w:rsidR="002862F3" w14:paraId="108BC33B" w14:textId="77777777" w:rsidTr="00465190">
        <w:trPr>
          <w:trHeight w:val="440"/>
        </w:trPr>
        <w:tc>
          <w:tcPr>
            <w:tcW w:w="4855" w:type="dxa"/>
            <w:vAlign w:val="center"/>
          </w:tcPr>
          <w:p w14:paraId="03907917" w14:textId="3060A49F" w:rsidR="002862F3" w:rsidRPr="00F07F7E" w:rsidRDefault="00F07F7E" w:rsidP="004A6F38">
            <w:pPr>
              <w:pStyle w:val="NoSpacing"/>
              <w:rPr>
                <w:b/>
                <w:bCs/>
              </w:rPr>
            </w:pPr>
            <w:r>
              <w:rPr>
                <w:b/>
                <w:bCs/>
              </w:rPr>
              <w:lastRenderedPageBreak/>
              <w:t>Special Meter Reading/Utility Billing</w:t>
            </w:r>
          </w:p>
        </w:tc>
        <w:tc>
          <w:tcPr>
            <w:tcW w:w="4437" w:type="dxa"/>
            <w:vAlign w:val="center"/>
          </w:tcPr>
          <w:p w14:paraId="58820F24" w14:textId="77777777" w:rsidR="002862F3" w:rsidRDefault="002862F3" w:rsidP="002862F3">
            <w:pPr>
              <w:pStyle w:val="NoSpacing"/>
            </w:pPr>
          </w:p>
        </w:tc>
      </w:tr>
      <w:tr w:rsidR="00F07F7E" w14:paraId="675BF395" w14:textId="77777777" w:rsidTr="00465190">
        <w:trPr>
          <w:trHeight w:val="422"/>
        </w:trPr>
        <w:tc>
          <w:tcPr>
            <w:tcW w:w="4855" w:type="dxa"/>
            <w:vAlign w:val="center"/>
          </w:tcPr>
          <w:p w14:paraId="0939F086" w14:textId="0035EEC3" w:rsidR="00F07F7E" w:rsidRPr="00F07F7E" w:rsidRDefault="00F07F7E" w:rsidP="004A6F38">
            <w:pPr>
              <w:pStyle w:val="NoSpacing"/>
            </w:pPr>
            <w:r>
              <w:t>Final Read Fee</w:t>
            </w:r>
          </w:p>
        </w:tc>
        <w:tc>
          <w:tcPr>
            <w:tcW w:w="4437" w:type="dxa"/>
            <w:vAlign w:val="center"/>
          </w:tcPr>
          <w:p w14:paraId="0ECCF191" w14:textId="6F48FDF2" w:rsidR="00F07F7E" w:rsidRDefault="00F07F7E" w:rsidP="002862F3">
            <w:pPr>
              <w:pStyle w:val="NoSpacing"/>
            </w:pPr>
            <w:r>
              <w:t>$20</w:t>
            </w:r>
          </w:p>
        </w:tc>
      </w:tr>
      <w:tr w:rsidR="00F07F7E" w14:paraId="274B0F2F" w14:textId="77777777" w:rsidTr="00465190">
        <w:trPr>
          <w:trHeight w:val="395"/>
        </w:trPr>
        <w:tc>
          <w:tcPr>
            <w:tcW w:w="4855" w:type="dxa"/>
            <w:vAlign w:val="center"/>
          </w:tcPr>
          <w:p w14:paraId="051C0598" w14:textId="7786CCB4" w:rsidR="00F07F7E" w:rsidRPr="00F07F7E" w:rsidRDefault="00F07F7E" w:rsidP="004A6F38">
            <w:pPr>
              <w:pStyle w:val="NoSpacing"/>
              <w:rPr>
                <w:b/>
                <w:bCs/>
              </w:rPr>
            </w:pPr>
            <w:r>
              <w:rPr>
                <w:b/>
                <w:bCs/>
              </w:rPr>
              <w:t>Special Assessment Search</w:t>
            </w:r>
          </w:p>
        </w:tc>
        <w:tc>
          <w:tcPr>
            <w:tcW w:w="4437" w:type="dxa"/>
            <w:vAlign w:val="center"/>
          </w:tcPr>
          <w:p w14:paraId="1F0F415B" w14:textId="77777777" w:rsidR="00F07F7E" w:rsidRDefault="00F07F7E" w:rsidP="002862F3">
            <w:pPr>
              <w:pStyle w:val="NoSpacing"/>
            </w:pPr>
          </w:p>
        </w:tc>
      </w:tr>
      <w:tr w:rsidR="00F07F7E" w14:paraId="741C774F" w14:textId="77777777" w:rsidTr="00465190">
        <w:trPr>
          <w:trHeight w:val="467"/>
        </w:trPr>
        <w:tc>
          <w:tcPr>
            <w:tcW w:w="4855" w:type="dxa"/>
            <w:vAlign w:val="center"/>
          </w:tcPr>
          <w:p w14:paraId="0FD1A01A" w14:textId="682F8746" w:rsidR="00F07F7E" w:rsidRPr="00F07F7E" w:rsidRDefault="00F07F7E" w:rsidP="004A6F38">
            <w:pPr>
              <w:pStyle w:val="NoSpacing"/>
            </w:pPr>
            <w:r w:rsidRPr="00F07F7E">
              <w:t>Special Assessment Search Charge</w:t>
            </w:r>
          </w:p>
        </w:tc>
        <w:tc>
          <w:tcPr>
            <w:tcW w:w="4437" w:type="dxa"/>
            <w:vAlign w:val="center"/>
          </w:tcPr>
          <w:p w14:paraId="77F7AFB4" w14:textId="6A14F070" w:rsidR="00F07F7E" w:rsidRDefault="00F07F7E" w:rsidP="002862F3">
            <w:pPr>
              <w:pStyle w:val="NoSpacing"/>
            </w:pPr>
            <w:r>
              <w:t>$25</w:t>
            </w:r>
          </w:p>
        </w:tc>
      </w:tr>
      <w:tr w:rsidR="00F07F7E" w14:paraId="02F672E7" w14:textId="77777777" w:rsidTr="00465190">
        <w:trPr>
          <w:trHeight w:val="458"/>
        </w:trPr>
        <w:tc>
          <w:tcPr>
            <w:tcW w:w="4855" w:type="dxa"/>
            <w:vAlign w:val="center"/>
          </w:tcPr>
          <w:p w14:paraId="53599DF2" w14:textId="52F25C29" w:rsidR="00F07F7E" w:rsidRPr="00F07F7E" w:rsidRDefault="00F07F7E" w:rsidP="004A6F38">
            <w:pPr>
              <w:pStyle w:val="NoSpacing"/>
              <w:rPr>
                <w:b/>
                <w:bCs/>
              </w:rPr>
            </w:pPr>
            <w:r>
              <w:rPr>
                <w:b/>
                <w:bCs/>
              </w:rPr>
              <w:t>Tax Exempt Property Recording</w:t>
            </w:r>
          </w:p>
        </w:tc>
        <w:tc>
          <w:tcPr>
            <w:tcW w:w="4437" w:type="dxa"/>
            <w:vAlign w:val="center"/>
          </w:tcPr>
          <w:p w14:paraId="300D22A2" w14:textId="77777777" w:rsidR="00F07F7E" w:rsidRDefault="00F07F7E" w:rsidP="002862F3">
            <w:pPr>
              <w:pStyle w:val="NoSpacing"/>
            </w:pPr>
          </w:p>
        </w:tc>
      </w:tr>
      <w:tr w:rsidR="00F07F7E" w14:paraId="47D95508" w14:textId="77777777" w:rsidTr="00F22541">
        <w:trPr>
          <w:trHeight w:val="458"/>
        </w:trPr>
        <w:tc>
          <w:tcPr>
            <w:tcW w:w="4855" w:type="dxa"/>
            <w:vAlign w:val="center"/>
          </w:tcPr>
          <w:p w14:paraId="09BA6AFA" w14:textId="5539A561" w:rsidR="00F07F7E" w:rsidRPr="00F07F7E" w:rsidRDefault="00F07F7E" w:rsidP="004A6F38">
            <w:pPr>
              <w:pStyle w:val="NoSpacing"/>
            </w:pPr>
            <w:r>
              <w:t>Even numbered year only</w:t>
            </w:r>
          </w:p>
        </w:tc>
        <w:tc>
          <w:tcPr>
            <w:tcW w:w="4437" w:type="dxa"/>
            <w:vAlign w:val="center"/>
          </w:tcPr>
          <w:p w14:paraId="4FA6AA1F" w14:textId="0D6F31CE" w:rsidR="00F07F7E" w:rsidRDefault="00F07F7E" w:rsidP="002862F3">
            <w:pPr>
              <w:pStyle w:val="NoSpacing"/>
            </w:pPr>
            <w:r>
              <w:t xml:space="preserve">$25/property </w:t>
            </w:r>
          </w:p>
        </w:tc>
      </w:tr>
      <w:tr w:rsidR="00F07F7E" w14:paraId="6F804114" w14:textId="77777777" w:rsidTr="00465190">
        <w:trPr>
          <w:trHeight w:val="350"/>
        </w:trPr>
        <w:tc>
          <w:tcPr>
            <w:tcW w:w="4855" w:type="dxa"/>
            <w:vAlign w:val="center"/>
          </w:tcPr>
          <w:p w14:paraId="4601271E" w14:textId="5307448A" w:rsidR="00F07F7E" w:rsidRPr="00F07F7E" w:rsidRDefault="00F07F7E" w:rsidP="004A6F38">
            <w:pPr>
              <w:pStyle w:val="NoSpacing"/>
            </w:pPr>
            <w:r>
              <w:t>Late reporting fee</w:t>
            </w:r>
          </w:p>
        </w:tc>
        <w:tc>
          <w:tcPr>
            <w:tcW w:w="4437" w:type="dxa"/>
            <w:vAlign w:val="center"/>
          </w:tcPr>
          <w:p w14:paraId="354692F3" w14:textId="634F82DC" w:rsidR="00F07F7E" w:rsidRDefault="00F07F7E" w:rsidP="002862F3">
            <w:pPr>
              <w:pStyle w:val="NoSpacing"/>
            </w:pPr>
            <w:r>
              <w:t>$10</w:t>
            </w:r>
          </w:p>
        </w:tc>
      </w:tr>
      <w:tr w:rsidR="00465190" w14:paraId="25F6ECAB" w14:textId="77777777" w:rsidTr="00F22541">
        <w:trPr>
          <w:trHeight w:val="440"/>
        </w:trPr>
        <w:tc>
          <w:tcPr>
            <w:tcW w:w="4855" w:type="dxa"/>
            <w:vAlign w:val="center"/>
          </w:tcPr>
          <w:p w14:paraId="0BE556DF" w14:textId="12A8A033" w:rsidR="00465190" w:rsidRPr="00465190" w:rsidRDefault="00465190" w:rsidP="004A6F38">
            <w:pPr>
              <w:pStyle w:val="NoSpacing"/>
              <w:rPr>
                <w:b/>
                <w:bCs/>
              </w:rPr>
            </w:pPr>
            <w:r w:rsidRPr="00465190">
              <w:rPr>
                <w:b/>
                <w:bCs/>
              </w:rPr>
              <w:t>Health Officer Inspection</w:t>
            </w:r>
          </w:p>
        </w:tc>
        <w:tc>
          <w:tcPr>
            <w:tcW w:w="4437" w:type="dxa"/>
            <w:vAlign w:val="center"/>
          </w:tcPr>
          <w:p w14:paraId="784263AD" w14:textId="77777777" w:rsidR="00465190" w:rsidRDefault="00465190" w:rsidP="002862F3">
            <w:pPr>
              <w:pStyle w:val="NoSpacing"/>
            </w:pPr>
          </w:p>
        </w:tc>
      </w:tr>
      <w:tr w:rsidR="00465190" w14:paraId="05BA8225" w14:textId="77777777" w:rsidTr="00465190">
        <w:trPr>
          <w:trHeight w:val="350"/>
        </w:trPr>
        <w:tc>
          <w:tcPr>
            <w:tcW w:w="4855" w:type="dxa"/>
            <w:vAlign w:val="center"/>
          </w:tcPr>
          <w:p w14:paraId="06A4D796" w14:textId="613DA721" w:rsidR="00465190" w:rsidRPr="00465190" w:rsidRDefault="00465190" w:rsidP="004A6F38">
            <w:pPr>
              <w:pStyle w:val="NoSpacing"/>
            </w:pPr>
            <w:r w:rsidRPr="00465190">
              <w:t>Health Officer Inspection</w:t>
            </w:r>
          </w:p>
        </w:tc>
        <w:tc>
          <w:tcPr>
            <w:tcW w:w="4437" w:type="dxa"/>
            <w:vAlign w:val="center"/>
          </w:tcPr>
          <w:p w14:paraId="7CEF5C72" w14:textId="5B283A8E" w:rsidR="00465190" w:rsidRDefault="00465190" w:rsidP="002862F3">
            <w:pPr>
              <w:pStyle w:val="NoSpacing"/>
            </w:pPr>
            <w:r>
              <w:t>$75/time</w:t>
            </w:r>
          </w:p>
        </w:tc>
      </w:tr>
      <w:tr w:rsidR="00F22541" w14:paraId="329743C0" w14:textId="77777777" w:rsidTr="00465190">
        <w:trPr>
          <w:trHeight w:val="350"/>
        </w:trPr>
        <w:tc>
          <w:tcPr>
            <w:tcW w:w="4855" w:type="dxa"/>
            <w:vAlign w:val="center"/>
          </w:tcPr>
          <w:p w14:paraId="75511883" w14:textId="1C763C5E" w:rsidR="00F22541" w:rsidRPr="003B6E99" w:rsidRDefault="00F22541" w:rsidP="004A6F38">
            <w:pPr>
              <w:pStyle w:val="NoSpacing"/>
              <w:rPr>
                <w:b/>
                <w:bCs/>
              </w:rPr>
            </w:pPr>
            <w:r w:rsidRPr="003B6E99">
              <w:rPr>
                <w:b/>
                <w:bCs/>
              </w:rPr>
              <w:t>Impact Fees</w:t>
            </w:r>
          </w:p>
        </w:tc>
        <w:tc>
          <w:tcPr>
            <w:tcW w:w="4437" w:type="dxa"/>
            <w:vAlign w:val="center"/>
          </w:tcPr>
          <w:p w14:paraId="43266256" w14:textId="77777777" w:rsidR="00F22541" w:rsidRPr="003B6E99" w:rsidRDefault="00F22541" w:rsidP="002862F3">
            <w:pPr>
              <w:pStyle w:val="NoSpacing"/>
            </w:pPr>
          </w:p>
        </w:tc>
      </w:tr>
      <w:tr w:rsidR="00F22541" w14:paraId="53E7FBA0" w14:textId="77777777" w:rsidTr="00465190">
        <w:trPr>
          <w:trHeight w:val="350"/>
        </w:trPr>
        <w:tc>
          <w:tcPr>
            <w:tcW w:w="4855" w:type="dxa"/>
            <w:vAlign w:val="center"/>
          </w:tcPr>
          <w:p w14:paraId="7E9082C5" w14:textId="0F1415D0" w:rsidR="00F22541" w:rsidRPr="003B6E99" w:rsidRDefault="00F22541" w:rsidP="004A6F38">
            <w:pPr>
              <w:pStyle w:val="NoSpacing"/>
            </w:pPr>
            <w:r w:rsidRPr="003B6E99">
              <w:t>Impact Fees-Parks</w:t>
            </w:r>
          </w:p>
        </w:tc>
        <w:tc>
          <w:tcPr>
            <w:tcW w:w="4437" w:type="dxa"/>
            <w:vAlign w:val="center"/>
          </w:tcPr>
          <w:p w14:paraId="08F5AC84" w14:textId="2187C2F1" w:rsidR="00F22541" w:rsidRPr="003B6E99" w:rsidRDefault="00F22541" w:rsidP="002862F3">
            <w:pPr>
              <w:pStyle w:val="NoSpacing"/>
            </w:pPr>
            <w:r w:rsidRPr="003B6E99">
              <w:t>$315</w:t>
            </w:r>
          </w:p>
        </w:tc>
      </w:tr>
      <w:tr w:rsidR="00F22541" w14:paraId="55F3709A" w14:textId="77777777" w:rsidTr="00465190">
        <w:trPr>
          <w:trHeight w:val="350"/>
        </w:trPr>
        <w:tc>
          <w:tcPr>
            <w:tcW w:w="4855" w:type="dxa"/>
            <w:vAlign w:val="center"/>
          </w:tcPr>
          <w:p w14:paraId="035E8C1C" w14:textId="0E6961C3" w:rsidR="00F22541" w:rsidRPr="003B6E99" w:rsidRDefault="00F22541" w:rsidP="004A6F38">
            <w:pPr>
              <w:pStyle w:val="NoSpacing"/>
            </w:pPr>
            <w:r w:rsidRPr="003B6E99">
              <w:t>Impact Fees-Water</w:t>
            </w:r>
          </w:p>
        </w:tc>
        <w:tc>
          <w:tcPr>
            <w:tcW w:w="4437" w:type="dxa"/>
            <w:vAlign w:val="center"/>
          </w:tcPr>
          <w:p w14:paraId="5D31AE2A" w14:textId="34C8B184" w:rsidR="00F22541" w:rsidRPr="003B6E99" w:rsidRDefault="00DC1F59" w:rsidP="002862F3">
            <w:pPr>
              <w:pStyle w:val="NoSpacing"/>
            </w:pPr>
            <w:r w:rsidRPr="003B6E99">
              <w:t>$770</w:t>
            </w:r>
          </w:p>
        </w:tc>
      </w:tr>
      <w:tr w:rsidR="00F22541" w14:paraId="1530A94D" w14:textId="77777777" w:rsidTr="00465190">
        <w:trPr>
          <w:trHeight w:val="350"/>
        </w:trPr>
        <w:tc>
          <w:tcPr>
            <w:tcW w:w="4855" w:type="dxa"/>
            <w:vAlign w:val="center"/>
          </w:tcPr>
          <w:p w14:paraId="17427549" w14:textId="18F597F5" w:rsidR="00F22541" w:rsidRPr="003B6E99" w:rsidRDefault="00F22541" w:rsidP="004A6F38">
            <w:pPr>
              <w:pStyle w:val="NoSpacing"/>
            </w:pPr>
            <w:r w:rsidRPr="003B6E99">
              <w:t>Impact Fees-Police</w:t>
            </w:r>
          </w:p>
        </w:tc>
        <w:tc>
          <w:tcPr>
            <w:tcW w:w="4437" w:type="dxa"/>
            <w:vAlign w:val="center"/>
          </w:tcPr>
          <w:p w14:paraId="6B9A3002" w14:textId="56250540" w:rsidR="00F22541" w:rsidRPr="003B6E99" w:rsidRDefault="00DC1F59" w:rsidP="002862F3">
            <w:pPr>
              <w:pStyle w:val="NoSpacing"/>
            </w:pPr>
            <w:r w:rsidRPr="003B6E99">
              <w:t>$63</w:t>
            </w:r>
          </w:p>
        </w:tc>
      </w:tr>
      <w:tr w:rsidR="00F22541" w14:paraId="0BF6033A" w14:textId="77777777" w:rsidTr="00465190">
        <w:trPr>
          <w:trHeight w:val="350"/>
        </w:trPr>
        <w:tc>
          <w:tcPr>
            <w:tcW w:w="4855" w:type="dxa"/>
            <w:vAlign w:val="center"/>
          </w:tcPr>
          <w:p w14:paraId="42113104" w14:textId="32F86DE4" w:rsidR="00F22541" w:rsidRPr="003B6E99" w:rsidRDefault="00F22541" w:rsidP="004A6F38">
            <w:pPr>
              <w:pStyle w:val="NoSpacing"/>
            </w:pPr>
            <w:r w:rsidRPr="003B6E99">
              <w:t>Impact Fees-Library</w:t>
            </w:r>
          </w:p>
        </w:tc>
        <w:tc>
          <w:tcPr>
            <w:tcW w:w="4437" w:type="dxa"/>
            <w:vAlign w:val="center"/>
          </w:tcPr>
          <w:p w14:paraId="28923488" w14:textId="4F8D6FD1" w:rsidR="00F22541" w:rsidRPr="003B6E99" w:rsidRDefault="00DC1F59" w:rsidP="002862F3">
            <w:pPr>
              <w:pStyle w:val="NoSpacing"/>
            </w:pPr>
            <w:r w:rsidRPr="003B6E99">
              <w:t>$105</w:t>
            </w:r>
          </w:p>
        </w:tc>
      </w:tr>
      <w:tr w:rsidR="00F22541" w14:paraId="2FFE44F1" w14:textId="77777777" w:rsidTr="00465190">
        <w:trPr>
          <w:trHeight w:val="350"/>
        </w:trPr>
        <w:tc>
          <w:tcPr>
            <w:tcW w:w="4855" w:type="dxa"/>
            <w:vAlign w:val="center"/>
          </w:tcPr>
          <w:p w14:paraId="12B093CF" w14:textId="37A45C21" w:rsidR="00F22541" w:rsidRPr="003B6E99" w:rsidRDefault="00F22541" w:rsidP="004A6F38">
            <w:pPr>
              <w:pStyle w:val="NoSpacing"/>
              <w:rPr>
                <w:b/>
                <w:bCs/>
              </w:rPr>
            </w:pPr>
            <w:r w:rsidRPr="003B6E99">
              <w:rPr>
                <w:b/>
                <w:bCs/>
              </w:rPr>
              <w:t>Water/Sewer Hook-up</w:t>
            </w:r>
          </w:p>
        </w:tc>
        <w:tc>
          <w:tcPr>
            <w:tcW w:w="4437" w:type="dxa"/>
            <w:vAlign w:val="center"/>
          </w:tcPr>
          <w:p w14:paraId="1B23303D" w14:textId="77777777" w:rsidR="00F22541" w:rsidRPr="003B6E99" w:rsidRDefault="00F22541" w:rsidP="002862F3">
            <w:pPr>
              <w:pStyle w:val="NoSpacing"/>
            </w:pPr>
          </w:p>
        </w:tc>
      </w:tr>
      <w:tr w:rsidR="00F22541" w14:paraId="6DC89246" w14:textId="77777777" w:rsidTr="00465190">
        <w:trPr>
          <w:trHeight w:val="350"/>
        </w:trPr>
        <w:tc>
          <w:tcPr>
            <w:tcW w:w="4855" w:type="dxa"/>
            <w:vAlign w:val="center"/>
          </w:tcPr>
          <w:p w14:paraId="26B9B27C" w14:textId="0584875A" w:rsidR="00F22541" w:rsidRPr="003B6E99" w:rsidRDefault="00F22541" w:rsidP="004A6F38">
            <w:pPr>
              <w:pStyle w:val="NoSpacing"/>
            </w:pPr>
            <w:r w:rsidRPr="003B6E99">
              <w:t>Water Hookup</w:t>
            </w:r>
          </w:p>
        </w:tc>
        <w:tc>
          <w:tcPr>
            <w:tcW w:w="4437" w:type="dxa"/>
            <w:vAlign w:val="center"/>
          </w:tcPr>
          <w:p w14:paraId="3D01167D" w14:textId="2F307F79" w:rsidR="00F22541" w:rsidRPr="003B6E99" w:rsidRDefault="00DC1F59" w:rsidP="002862F3">
            <w:pPr>
              <w:pStyle w:val="NoSpacing"/>
            </w:pPr>
            <w:r w:rsidRPr="003B6E99">
              <w:t>$550</w:t>
            </w:r>
          </w:p>
        </w:tc>
      </w:tr>
      <w:tr w:rsidR="00F22541" w14:paraId="13DBD137" w14:textId="77777777" w:rsidTr="00465190">
        <w:trPr>
          <w:trHeight w:val="350"/>
        </w:trPr>
        <w:tc>
          <w:tcPr>
            <w:tcW w:w="4855" w:type="dxa"/>
            <w:vAlign w:val="center"/>
          </w:tcPr>
          <w:p w14:paraId="3DD4E412" w14:textId="7DBB6320" w:rsidR="00F22541" w:rsidRPr="003B6E99" w:rsidRDefault="00F22541" w:rsidP="004A6F38">
            <w:pPr>
              <w:pStyle w:val="NoSpacing"/>
            </w:pPr>
            <w:r w:rsidRPr="003B6E99">
              <w:t>Sewer Hookup</w:t>
            </w:r>
          </w:p>
        </w:tc>
        <w:tc>
          <w:tcPr>
            <w:tcW w:w="4437" w:type="dxa"/>
            <w:vAlign w:val="center"/>
          </w:tcPr>
          <w:p w14:paraId="2B3E6600" w14:textId="7F92328C" w:rsidR="00F22541" w:rsidRPr="003B6E99" w:rsidRDefault="00DC1F59" w:rsidP="002862F3">
            <w:pPr>
              <w:pStyle w:val="NoSpacing"/>
            </w:pPr>
            <w:r w:rsidRPr="003B6E99">
              <w:t>$3,500</w:t>
            </w:r>
          </w:p>
        </w:tc>
      </w:tr>
    </w:tbl>
    <w:p w14:paraId="507020D8" w14:textId="6084894B" w:rsidR="00920012" w:rsidRDefault="00920012" w:rsidP="00920012">
      <w:pPr>
        <w:pStyle w:val="NoSpacing"/>
      </w:pPr>
    </w:p>
    <w:p w14:paraId="34E6E2DC" w14:textId="77777777" w:rsidR="0013015D" w:rsidRPr="0013015D" w:rsidRDefault="0013015D" w:rsidP="0013015D">
      <w:pPr>
        <w:pStyle w:val="BodyText"/>
        <w:spacing w:before="1"/>
        <w:rPr>
          <w:sz w:val="20"/>
          <w:szCs w:val="20"/>
        </w:rPr>
      </w:pPr>
    </w:p>
    <w:p w14:paraId="1899D49C" w14:textId="77777777" w:rsidR="0013015D" w:rsidRPr="0013015D" w:rsidRDefault="0013015D" w:rsidP="0013015D">
      <w:pPr>
        <w:ind w:left="837"/>
        <w:rPr>
          <w:sz w:val="20"/>
          <w:szCs w:val="20"/>
        </w:rPr>
      </w:pPr>
      <w:r w:rsidRPr="0013015D">
        <w:rPr>
          <w:sz w:val="20"/>
          <w:szCs w:val="20"/>
        </w:rPr>
        <w:t>Adopted by the Village Board of the Village of Ellsworth, Pierce County, Wisconsin.</w:t>
      </w:r>
    </w:p>
    <w:p w14:paraId="607E3179" w14:textId="77777777" w:rsidR="0013015D" w:rsidRPr="0013015D" w:rsidRDefault="0013015D" w:rsidP="0013015D">
      <w:pPr>
        <w:ind w:left="837"/>
        <w:rPr>
          <w:sz w:val="20"/>
          <w:szCs w:val="20"/>
        </w:rPr>
      </w:pPr>
    </w:p>
    <w:p w14:paraId="459548E1" w14:textId="3D712CDF" w:rsidR="0013015D" w:rsidRPr="0013015D" w:rsidRDefault="0013015D" w:rsidP="0013015D">
      <w:pPr>
        <w:tabs>
          <w:tab w:val="left" w:pos="3752"/>
        </w:tabs>
        <w:spacing w:before="9"/>
        <w:ind w:left="116"/>
        <w:rPr>
          <w:sz w:val="20"/>
          <w:szCs w:val="20"/>
        </w:rPr>
      </w:pPr>
      <w:r w:rsidRPr="0013015D">
        <w:rPr>
          <w:sz w:val="20"/>
          <w:szCs w:val="20"/>
        </w:rPr>
        <w:t xml:space="preserve">This </w:t>
      </w:r>
      <w:r w:rsidR="009F5277">
        <w:rPr>
          <w:sz w:val="20"/>
          <w:szCs w:val="20"/>
          <w:u w:val="single"/>
        </w:rPr>
        <w:t>10</w:t>
      </w:r>
      <w:r w:rsidR="009F5277" w:rsidRPr="009F5277">
        <w:rPr>
          <w:sz w:val="20"/>
          <w:szCs w:val="20"/>
          <w:u w:val="single"/>
          <w:vertAlign w:val="superscript"/>
        </w:rPr>
        <w:t>th</w:t>
      </w:r>
      <w:r w:rsidR="009F5277">
        <w:rPr>
          <w:sz w:val="20"/>
          <w:szCs w:val="20"/>
          <w:u w:val="single"/>
        </w:rPr>
        <w:t xml:space="preserve"> </w:t>
      </w:r>
      <w:r w:rsidRPr="0013015D">
        <w:rPr>
          <w:sz w:val="20"/>
          <w:szCs w:val="20"/>
        </w:rPr>
        <w:t>day</w:t>
      </w:r>
      <w:r w:rsidRPr="0013015D">
        <w:rPr>
          <w:spacing w:val="7"/>
          <w:sz w:val="20"/>
          <w:szCs w:val="20"/>
        </w:rPr>
        <w:t xml:space="preserve"> </w:t>
      </w:r>
      <w:r w:rsidRPr="0013015D">
        <w:rPr>
          <w:sz w:val="20"/>
          <w:szCs w:val="20"/>
        </w:rPr>
        <w:t>of</w:t>
      </w:r>
      <w:r w:rsidR="009F5277">
        <w:rPr>
          <w:sz w:val="20"/>
          <w:szCs w:val="20"/>
        </w:rPr>
        <w:t xml:space="preserve"> January </w:t>
      </w:r>
      <w:r w:rsidRPr="0013015D">
        <w:rPr>
          <w:sz w:val="20"/>
          <w:szCs w:val="20"/>
        </w:rPr>
        <w:t xml:space="preserve"> </w:t>
      </w:r>
      <w:r w:rsidRPr="0013015D">
        <w:rPr>
          <w:sz w:val="20"/>
          <w:szCs w:val="20"/>
          <w:u w:val="single"/>
        </w:rPr>
        <w:t xml:space="preserve"> </w:t>
      </w:r>
      <w:r w:rsidRPr="0013015D">
        <w:rPr>
          <w:color w:val="0C0C0C"/>
          <w:spacing w:val="3"/>
          <w:sz w:val="20"/>
          <w:szCs w:val="20"/>
          <w:u w:val="single"/>
        </w:rPr>
        <w:t>20</w:t>
      </w:r>
      <w:r w:rsidRPr="0013015D">
        <w:rPr>
          <w:spacing w:val="3"/>
          <w:sz w:val="20"/>
          <w:szCs w:val="20"/>
          <w:u w:val="single"/>
        </w:rPr>
        <w:t>2</w:t>
      </w:r>
      <w:r w:rsidR="009F5277">
        <w:rPr>
          <w:spacing w:val="3"/>
          <w:sz w:val="20"/>
          <w:szCs w:val="20"/>
          <w:u w:val="single"/>
        </w:rPr>
        <w:t>2</w:t>
      </w:r>
      <w:r w:rsidRPr="0013015D">
        <w:rPr>
          <w:spacing w:val="3"/>
          <w:sz w:val="20"/>
          <w:szCs w:val="20"/>
        </w:rPr>
        <w:t>.</w:t>
      </w:r>
    </w:p>
    <w:p w14:paraId="0B19AA72" w14:textId="77777777" w:rsidR="0013015D" w:rsidRPr="0013015D" w:rsidRDefault="0013015D" w:rsidP="0013015D">
      <w:pPr>
        <w:spacing w:before="91"/>
        <w:ind w:left="4273"/>
        <w:rPr>
          <w:b/>
          <w:sz w:val="20"/>
          <w:szCs w:val="20"/>
        </w:rPr>
      </w:pPr>
      <w:r w:rsidRPr="0013015D">
        <w:rPr>
          <w:b/>
          <w:color w:val="1C1C1C"/>
          <w:sz w:val="20"/>
          <w:szCs w:val="20"/>
        </w:rPr>
        <w:t>VILLAGE OF ELLSWORTH</w:t>
      </w:r>
    </w:p>
    <w:p w14:paraId="72AC8E8F" w14:textId="77777777" w:rsidR="0013015D" w:rsidRPr="0013015D" w:rsidRDefault="0013015D" w:rsidP="0013015D">
      <w:pPr>
        <w:pStyle w:val="BodyText"/>
        <w:rPr>
          <w:b/>
          <w:sz w:val="20"/>
          <w:szCs w:val="20"/>
        </w:rPr>
      </w:pPr>
    </w:p>
    <w:p w14:paraId="60E5F829" w14:textId="77777777" w:rsidR="0013015D" w:rsidRPr="0013015D" w:rsidRDefault="0013015D" w:rsidP="0013015D">
      <w:pPr>
        <w:pStyle w:val="BodyText"/>
        <w:spacing w:before="3"/>
        <w:rPr>
          <w:b/>
          <w:sz w:val="20"/>
          <w:szCs w:val="20"/>
        </w:rPr>
      </w:pPr>
    </w:p>
    <w:p w14:paraId="716E329B" w14:textId="77777777" w:rsidR="0013015D" w:rsidRPr="0013015D" w:rsidRDefault="0013015D" w:rsidP="0013015D">
      <w:pPr>
        <w:ind w:left="4276"/>
        <w:rPr>
          <w:sz w:val="20"/>
          <w:szCs w:val="20"/>
        </w:rPr>
      </w:pPr>
      <w:r w:rsidRPr="0013015D">
        <w:rPr>
          <w:color w:val="1C1C1C"/>
          <w:sz w:val="20"/>
          <w:szCs w:val="20"/>
        </w:rPr>
        <w:t>By: __________________________________</w:t>
      </w:r>
    </w:p>
    <w:p w14:paraId="2B984BDC" w14:textId="77777777" w:rsidR="0013015D" w:rsidRPr="0013015D" w:rsidRDefault="0013015D" w:rsidP="0013015D">
      <w:pPr>
        <w:pStyle w:val="BodyText"/>
        <w:rPr>
          <w:sz w:val="20"/>
          <w:szCs w:val="20"/>
        </w:rPr>
      </w:pPr>
      <w:r w:rsidRPr="0013015D">
        <w:rPr>
          <w:sz w:val="20"/>
          <w:szCs w:val="20"/>
        </w:rPr>
        <w:tab/>
      </w:r>
      <w:r w:rsidRPr="0013015D">
        <w:rPr>
          <w:sz w:val="20"/>
          <w:szCs w:val="20"/>
        </w:rPr>
        <w:tab/>
      </w:r>
      <w:r w:rsidRPr="0013015D">
        <w:rPr>
          <w:sz w:val="20"/>
          <w:szCs w:val="20"/>
        </w:rPr>
        <w:tab/>
      </w:r>
      <w:r w:rsidRPr="0013015D">
        <w:rPr>
          <w:sz w:val="20"/>
          <w:szCs w:val="20"/>
        </w:rPr>
        <w:tab/>
      </w:r>
      <w:r w:rsidRPr="0013015D">
        <w:rPr>
          <w:sz w:val="20"/>
          <w:szCs w:val="20"/>
        </w:rPr>
        <w:tab/>
      </w:r>
      <w:r w:rsidRPr="0013015D">
        <w:rPr>
          <w:sz w:val="20"/>
          <w:szCs w:val="20"/>
        </w:rPr>
        <w:tab/>
      </w:r>
      <w:r w:rsidRPr="0013015D">
        <w:rPr>
          <w:sz w:val="20"/>
          <w:szCs w:val="20"/>
        </w:rPr>
        <w:tab/>
        <w:t>Rebecca Beissel</w:t>
      </w:r>
    </w:p>
    <w:p w14:paraId="66F4D871" w14:textId="4003BBBF" w:rsidR="0013015D" w:rsidRPr="0013015D" w:rsidRDefault="0013015D" w:rsidP="0013015D">
      <w:pPr>
        <w:pStyle w:val="BodyText"/>
        <w:ind w:left="4320" w:firstLine="720"/>
        <w:rPr>
          <w:sz w:val="20"/>
          <w:szCs w:val="20"/>
        </w:rPr>
      </w:pPr>
      <w:r w:rsidRPr="0013015D">
        <w:rPr>
          <w:sz w:val="20"/>
          <w:szCs w:val="20"/>
        </w:rPr>
        <w:t>Village President</w:t>
      </w:r>
    </w:p>
    <w:p w14:paraId="5A204B3B" w14:textId="77777777" w:rsidR="0013015D" w:rsidRPr="0013015D" w:rsidRDefault="0013015D" w:rsidP="0013015D">
      <w:pPr>
        <w:pStyle w:val="BodyText"/>
        <w:rPr>
          <w:sz w:val="20"/>
          <w:szCs w:val="20"/>
        </w:rPr>
      </w:pPr>
    </w:p>
    <w:p w14:paraId="23F2EAA8" w14:textId="77777777" w:rsidR="0013015D" w:rsidRPr="0013015D" w:rsidRDefault="0013015D" w:rsidP="0013015D">
      <w:pPr>
        <w:pStyle w:val="BodyText"/>
        <w:spacing w:before="2"/>
        <w:rPr>
          <w:sz w:val="20"/>
          <w:szCs w:val="20"/>
        </w:rPr>
      </w:pPr>
    </w:p>
    <w:p w14:paraId="3920E8CD" w14:textId="77777777" w:rsidR="0013015D" w:rsidRPr="0013015D" w:rsidRDefault="0013015D" w:rsidP="0013015D">
      <w:pPr>
        <w:rPr>
          <w:sz w:val="20"/>
          <w:szCs w:val="20"/>
        </w:rPr>
        <w:sectPr w:rsidR="0013015D" w:rsidRPr="0013015D">
          <w:pgSz w:w="12240" w:h="15840"/>
          <w:pgMar w:top="1500" w:right="1560" w:bottom="280" w:left="1460" w:header="720" w:footer="720" w:gutter="0"/>
          <w:cols w:space="720"/>
        </w:sectPr>
      </w:pPr>
    </w:p>
    <w:p w14:paraId="3E8FDC09" w14:textId="77777777" w:rsidR="0013015D" w:rsidRPr="0013015D" w:rsidRDefault="0013015D" w:rsidP="0013015D">
      <w:pPr>
        <w:spacing w:before="90"/>
        <w:ind w:left="4274"/>
        <w:jc w:val="center"/>
        <w:rPr>
          <w:sz w:val="20"/>
          <w:szCs w:val="20"/>
        </w:rPr>
      </w:pPr>
      <w:r w:rsidRPr="0013015D">
        <w:rPr>
          <w:w w:val="95"/>
          <w:sz w:val="20"/>
          <w:szCs w:val="20"/>
        </w:rPr>
        <w:t>Attest:</w:t>
      </w:r>
    </w:p>
    <w:p w14:paraId="2FF91DC3" w14:textId="77777777" w:rsidR="0013015D" w:rsidRPr="0013015D" w:rsidRDefault="0013015D" w:rsidP="0013015D">
      <w:pPr>
        <w:pStyle w:val="BodyText"/>
        <w:rPr>
          <w:sz w:val="20"/>
          <w:szCs w:val="20"/>
        </w:rPr>
      </w:pPr>
    </w:p>
    <w:p w14:paraId="02F7892D" w14:textId="77777777" w:rsidR="0013015D" w:rsidRPr="0013015D" w:rsidRDefault="0013015D" w:rsidP="0013015D">
      <w:pPr>
        <w:pStyle w:val="BodyText"/>
        <w:rPr>
          <w:sz w:val="20"/>
          <w:szCs w:val="20"/>
        </w:rPr>
      </w:pPr>
    </w:p>
    <w:p w14:paraId="6D5633D3" w14:textId="77777777" w:rsidR="0013015D" w:rsidRPr="0013015D" w:rsidRDefault="0013015D" w:rsidP="0013015D">
      <w:pPr>
        <w:pStyle w:val="BodyText"/>
        <w:rPr>
          <w:sz w:val="20"/>
          <w:szCs w:val="20"/>
        </w:rPr>
      </w:pPr>
    </w:p>
    <w:p w14:paraId="1F0F1380" w14:textId="77777777" w:rsidR="0013015D" w:rsidRPr="0013015D" w:rsidRDefault="0013015D" w:rsidP="0013015D">
      <w:pPr>
        <w:pStyle w:val="BodyText"/>
        <w:rPr>
          <w:sz w:val="20"/>
          <w:szCs w:val="20"/>
        </w:rPr>
      </w:pPr>
    </w:p>
    <w:p w14:paraId="206BEAFF" w14:textId="77777777" w:rsidR="0013015D" w:rsidRPr="0013015D" w:rsidRDefault="0013015D" w:rsidP="0013015D">
      <w:pPr>
        <w:pStyle w:val="BodyText"/>
        <w:rPr>
          <w:sz w:val="20"/>
          <w:szCs w:val="20"/>
        </w:rPr>
      </w:pPr>
    </w:p>
    <w:p w14:paraId="6722F5C7" w14:textId="77777777" w:rsidR="0013015D" w:rsidRPr="0013015D" w:rsidRDefault="0013015D" w:rsidP="0013015D">
      <w:pPr>
        <w:pStyle w:val="BodyText"/>
        <w:rPr>
          <w:sz w:val="20"/>
          <w:szCs w:val="20"/>
        </w:rPr>
      </w:pPr>
    </w:p>
    <w:p w14:paraId="433BB586" w14:textId="77777777" w:rsidR="0013015D" w:rsidRPr="0013015D" w:rsidRDefault="0013015D" w:rsidP="0013015D">
      <w:pPr>
        <w:pStyle w:val="BodyText"/>
        <w:rPr>
          <w:sz w:val="20"/>
          <w:szCs w:val="20"/>
        </w:rPr>
      </w:pPr>
    </w:p>
    <w:p w14:paraId="64AFB489" w14:textId="77777777" w:rsidR="0013015D" w:rsidRPr="0013015D" w:rsidRDefault="0013015D" w:rsidP="0013015D">
      <w:pPr>
        <w:pStyle w:val="BodyText"/>
        <w:rPr>
          <w:sz w:val="20"/>
          <w:szCs w:val="20"/>
        </w:rPr>
      </w:pPr>
    </w:p>
    <w:p w14:paraId="43ADEA53" w14:textId="77777777" w:rsidR="0013015D" w:rsidRPr="0013015D" w:rsidRDefault="0013015D" w:rsidP="0013015D">
      <w:pPr>
        <w:pStyle w:val="BodyText"/>
        <w:rPr>
          <w:sz w:val="20"/>
          <w:szCs w:val="20"/>
        </w:rPr>
      </w:pPr>
    </w:p>
    <w:p w14:paraId="020343FA" w14:textId="6088BA01" w:rsidR="0013015D" w:rsidRPr="0013015D" w:rsidRDefault="0013015D" w:rsidP="0013015D">
      <w:pPr>
        <w:ind w:left="4370"/>
        <w:jc w:val="center"/>
        <w:rPr>
          <w:sz w:val="20"/>
          <w:szCs w:val="20"/>
        </w:rPr>
      </w:pPr>
    </w:p>
    <w:p w14:paraId="52538EC8" w14:textId="77777777" w:rsidR="0013015D" w:rsidRPr="0013015D" w:rsidRDefault="0013015D" w:rsidP="0013015D">
      <w:pPr>
        <w:pStyle w:val="BodyText"/>
        <w:spacing w:before="4"/>
        <w:rPr>
          <w:sz w:val="20"/>
          <w:szCs w:val="20"/>
        </w:rPr>
      </w:pPr>
      <w:r w:rsidRPr="0013015D">
        <w:rPr>
          <w:sz w:val="20"/>
          <w:szCs w:val="20"/>
        </w:rPr>
        <w:br w:type="column"/>
      </w:r>
      <w:r w:rsidRPr="0013015D">
        <w:rPr>
          <w:sz w:val="20"/>
          <w:szCs w:val="20"/>
        </w:rPr>
        <w:t>_________________________________</w:t>
      </w:r>
    </w:p>
    <w:p w14:paraId="6A997B01" w14:textId="77777777" w:rsidR="0013015D" w:rsidRPr="0013015D" w:rsidRDefault="0013015D" w:rsidP="0013015D">
      <w:pPr>
        <w:spacing w:before="4"/>
        <w:ind w:left="43"/>
        <w:rPr>
          <w:color w:val="1C1C1C"/>
          <w:sz w:val="20"/>
          <w:szCs w:val="20"/>
        </w:rPr>
      </w:pPr>
      <w:r w:rsidRPr="0013015D">
        <w:rPr>
          <w:color w:val="1C1C1C"/>
          <w:sz w:val="20"/>
          <w:szCs w:val="20"/>
        </w:rPr>
        <w:t xml:space="preserve">  Nicole Stewart </w:t>
      </w:r>
    </w:p>
    <w:p w14:paraId="1D10B8DF" w14:textId="77777777" w:rsidR="0013015D" w:rsidRPr="0013015D" w:rsidRDefault="0013015D" w:rsidP="0013015D">
      <w:pPr>
        <w:spacing w:before="4"/>
        <w:ind w:left="43"/>
        <w:rPr>
          <w:sz w:val="20"/>
          <w:szCs w:val="20"/>
        </w:rPr>
      </w:pPr>
      <w:r w:rsidRPr="0013015D">
        <w:rPr>
          <w:color w:val="1C1C1C"/>
          <w:sz w:val="20"/>
          <w:szCs w:val="20"/>
        </w:rPr>
        <w:t xml:space="preserve">  Village Administrator/Clerk-Treasurer</w:t>
      </w:r>
    </w:p>
    <w:p w14:paraId="2590FEE2" w14:textId="77777777" w:rsidR="0013015D" w:rsidRDefault="0013015D" w:rsidP="0013015D">
      <w:pPr>
        <w:rPr>
          <w:sz w:val="23"/>
        </w:rPr>
        <w:sectPr w:rsidR="0013015D">
          <w:type w:val="continuous"/>
          <w:pgSz w:w="12240" w:h="15840"/>
          <w:pgMar w:top="1500" w:right="1560" w:bottom="280" w:left="1460" w:header="720" w:footer="720" w:gutter="0"/>
          <w:cols w:num="2" w:space="720" w:equalWidth="0">
            <w:col w:w="4882" w:space="40"/>
            <w:col w:w="4298"/>
          </w:cols>
        </w:sectPr>
      </w:pPr>
    </w:p>
    <w:p w14:paraId="5793D950" w14:textId="77777777" w:rsidR="0013015D" w:rsidRDefault="0013015D" w:rsidP="00920012">
      <w:pPr>
        <w:pStyle w:val="NoSpacing"/>
      </w:pPr>
    </w:p>
    <w:sectPr w:rsidR="0013015D" w:rsidSect="00C3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24E4B"/>
    <w:multiLevelType w:val="hybridMultilevel"/>
    <w:tmpl w:val="F26C9F14"/>
    <w:lvl w:ilvl="0" w:tplc="2B2815BC">
      <w:start w:val="1"/>
      <w:numFmt w:val="lowerLetter"/>
      <w:lvlText w:val="(%1)"/>
      <w:lvlJc w:val="left"/>
      <w:pPr>
        <w:ind w:left="234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3E7A4F"/>
    <w:multiLevelType w:val="hybridMultilevel"/>
    <w:tmpl w:val="11E6E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91FD1"/>
    <w:multiLevelType w:val="hybridMultilevel"/>
    <w:tmpl w:val="AB521DDA"/>
    <w:lvl w:ilvl="0" w:tplc="FEBABF72">
      <w:start w:val="1"/>
      <w:numFmt w:val="upp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 w15:restartNumberingAfterBreak="0">
    <w:nsid w:val="79C842C1"/>
    <w:multiLevelType w:val="hybridMultilevel"/>
    <w:tmpl w:val="E2C41460"/>
    <w:lvl w:ilvl="0" w:tplc="B0948D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E6"/>
    <w:rsid w:val="0003048E"/>
    <w:rsid w:val="000C6D3B"/>
    <w:rsid w:val="000F44A8"/>
    <w:rsid w:val="0013015D"/>
    <w:rsid w:val="001A7A09"/>
    <w:rsid w:val="002862F3"/>
    <w:rsid w:val="002F1FF4"/>
    <w:rsid w:val="00304DB1"/>
    <w:rsid w:val="003947DD"/>
    <w:rsid w:val="003B6E99"/>
    <w:rsid w:val="003D4B28"/>
    <w:rsid w:val="00465190"/>
    <w:rsid w:val="004A6F38"/>
    <w:rsid w:val="0054722B"/>
    <w:rsid w:val="005E516F"/>
    <w:rsid w:val="005F47A9"/>
    <w:rsid w:val="00601490"/>
    <w:rsid w:val="0065403D"/>
    <w:rsid w:val="00707DCF"/>
    <w:rsid w:val="0077145A"/>
    <w:rsid w:val="007C73E6"/>
    <w:rsid w:val="007D00DF"/>
    <w:rsid w:val="00920012"/>
    <w:rsid w:val="009F5277"/>
    <w:rsid w:val="00A819FB"/>
    <w:rsid w:val="00AD6E01"/>
    <w:rsid w:val="00BE09CC"/>
    <w:rsid w:val="00C36799"/>
    <w:rsid w:val="00D464E0"/>
    <w:rsid w:val="00DC1F59"/>
    <w:rsid w:val="00DD4C2A"/>
    <w:rsid w:val="00DF20D9"/>
    <w:rsid w:val="00EF7413"/>
    <w:rsid w:val="00F07F7E"/>
    <w:rsid w:val="00F22541"/>
    <w:rsid w:val="00F269D1"/>
    <w:rsid w:val="00FB3ECA"/>
    <w:rsid w:val="00FD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B828"/>
  <w15:chartTrackingRefBased/>
  <w15:docId w15:val="{7870826C-DC06-4A38-870C-0029F934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0012"/>
    <w:pPr>
      <w:spacing w:after="0" w:line="240" w:lineRule="auto"/>
    </w:pPr>
  </w:style>
  <w:style w:type="paragraph" w:styleId="BodyText">
    <w:name w:val="Body Text"/>
    <w:basedOn w:val="Normal"/>
    <w:link w:val="BodyTextChar"/>
    <w:uiPriority w:val="1"/>
    <w:semiHidden/>
    <w:unhideWhenUsed/>
    <w:qFormat/>
    <w:rsid w:val="0013015D"/>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13015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97798">
      <w:bodyDiv w:val="1"/>
      <w:marLeft w:val="0"/>
      <w:marRight w:val="0"/>
      <w:marTop w:val="0"/>
      <w:marBottom w:val="0"/>
      <w:divBdr>
        <w:top w:val="none" w:sz="0" w:space="0" w:color="auto"/>
        <w:left w:val="none" w:sz="0" w:space="0" w:color="auto"/>
        <w:bottom w:val="none" w:sz="0" w:space="0" w:color="auto"/>
        <w:right w:val="none" w:sz="0" w:space="0" w:color="auto"/>
      </w:divBdr>
    </w:div>
    <w:div w:id="574364659">
      <w:bodyDiv w:val="1"/>
      <w:marLeft w:val="0"/>
      <w:marRight w:val="0"/>
      <w:marTop w:val="0"/>
      <w:marBottom w:val="0"/>
      <w:divBdr>
        <w:top w:val="none" w:sz="0" w:space="0" w:color="auto"/>
        <w:left w:val="none" w:sz="0" w:space="0" w:color="auto"/>
        <w:bottom w:val="none" w:sz="0" w:space="0" w:color="auto"/>
        <w:right w:val="none" w:sz="0" w:space="0" w:color="auto"/>
      </w:divBdr>
    </w:div>
    <w:div w:id="804397235">
      <w:bodyDiv w:val="1"/>
      <w:marLeft w:val="0"/>
      <w:marRight w:val="0"/>
      <w:marTop w:val="0"/>
      <w:marBottom w:val="0"/>
      <w:divBdr>
        <w:top w:val="none" w:sz="0" w:space="0" w:color="auto"/>
        <w:left w:val="none" w:sz="0" w:space="0" w:color="auto"/>
        <w:bottom w:val="none" w:sz="0" w:space="0" w:color="auto"/>
        <w:right w:val="none" w:sz="0" w:space="0" w:color="auto"/>
      </w:divBdr>
    </w:div>
    <w:div w:id="8926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251C-C78A-4103-893D-ACEBBD11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Buhr</dc:creator>
  <cp:keywords/>
  <dc:description/>
  <cp:lastModifiedBy>Nicole Stewart</cp:lastModifiedBy>
  <cp:revision>3</cp:revision>
  <cp:lastPrinted>2022-01-11T16:40:00Z</cp:lastPrinted>
  <dcterms:created xsi:type="dcterms:W3CDTF">2022-01-10T22:31:00Z</dcterms:created>
  <dcterms:modified xsi:type="dcterms:W3CDTF">2022-01-11T16:40:00Z</dcterms:modified>
</cp:coreProperties>
</file>